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FA" w:rsidRDefault="00742BFA" w:rsidP="00742BFA">
      <w:pPr>
        <w:jc w:val="center"/>
      </w:pPr>
      <w:r>
        <w:object w:dxaOrig="549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6.25pt" o:ole="">
            <v:imagedata r:id="rId6" o:title=""/>
          </v:shape>
          <o:OLEObject Type="Embed" ProgID="CorelDraw.Graphic.11" ShapeID="_x0000_i1025" DrawAspect="Content" ObjectID="_1621060252" r:id="rId7"/>
        </w:object>
      </w:r>
      <w:proofErr w:type="spellStart"/>
      <w:proofErr w:type="gramStart"/>
      <w:r>
        <w:t>Str</w:t>
      </w:r>
      <w:proofErr w:type="spellEnd"/>
      <w:r>
        <w:t xml:space="preserve"> George </w:t>
      </w:r>
      <w:proofErr w:type="spellStart"/>
      <w:r>
        <w:t>Enescu</w:t>
      </w:r>
      <w:proofErr w:type="spellEnd"/>
      <w:r>
        <w:t>, nr.</w:t>
      </w:r>
      <w:proofErr w:type="gramEnd"/>
      <w:r>
        <w:t xml:space="preserve"> 27-29, Sector 1, </w:t>
      </w:r>
      <w:proofErr w:type="spellStart"/>
      <w:r>
        <w:t>Bucuresti</w:t>
      </w:r>
      <w:proofErr w:type="spellEnd"/>
    </w:p>
    <w:p w:rsidR="00742BFA" w:rsidRDefault="00742BFA" w:rsidP="00742BFA">
      <w:pPr>
        <w:jc w:val="center"/>
        <w:rPr>
          <w:lang w:val="pt-BR"/>
        </w:rPr>
      </w:pPr>
      <w:r>
        <w:rPr>
          <w:lang w:val="pt-BR"/>
        </w:rPr>
        <w:t xml:space="preserve">Tel: 0728.872.944; </w:t>
      </w:r>
    </w:p>
    <w:p w:rsidR="00742BFA" w:rsidRDefault="00742BFA" w:rsidP="00742BFA">
      <w:pPr>
        <w:jc w:val="center"/>
        <w:rPr>
          <w:lang w:val="pt-BR"/>
        </w:rPr>
      </w:pPr>
      <w:r>
        <w:rPr>
          <w:lang w:val="pt-BR"/>
        </w:rPr>
        <w:t xml:space="preserve">E-mail: </w:t>
      </w:r>
      <w:hyperlink r:id="rId8" w:history="1">
        <w:r>
          <w:rPr>
            <w:rStyle w:val="Hyperlink"/>
            <w:lang w:val="pt-BR"/>
          </w:rPr>
          <w:t>office@cotar.ro</w:t>
        </w:r>
      </w:hyperlink>
      <w:r>
        <w:rPr>
          <w:lang w:val="pt-BR"/>
        </w:rPr>
        <w:t xml:space="preserve">; </w:t>
      </w:r>
    </w:p>
    <w:p w:rsidR="00742BFA" w:rsidRDefault="00742BFA" w:rsidP="00742BFA">
      <w:pPr>
        <w:pBdr>
          <w:bottom w:val="single" w:sz="12" w:space="0" w:color="auto"/>
        </w:pBdr>
        <w:rPr>
          <w:lang w:val="pt-BR"/>
        </w:rPr>
      </w:pPr>
    </w:p>
    <w:p w:rsidR="00742BFA" w:rsidRPr="00A852A6" w:rsidRDefault="0035738A" w:rsidP="00742BFA">
      <w:pPr>
        <w:jc w:val="both"/>
        <w:rPr>
          <w:b/>
          <w:u w:val="single"/>
          <w:lang w:val="pt-BR"/>
        </w:rPr>
      </w:pPr>
      <w:r w:rsidRPr="00A852A6">
        <w:rPr>
          <w:b/>
          <w:u w:val="single"/>
          <w:lang w:val="pt-BR"/>
        </w:rPr>
        <w:t>Nr. 2773/03.06.2019</w:t>
      </w:r>
    </w:p>
    <w:p w:rsidR="00742BFA" w:rsidRPr="00A852A6" w:rsidRDefault="00742BFA" w:rsidP="00742BFA">
      <w:pPr>
        <w:jc w:val="both"/>
        <w:rPr>
          <w:b/>
          <w:u w:val="single"/>
          <w:lang w:val="pt-BR"/>
        </w:rPr>
      </w:pPr>
    </w:p>
    <w:p w:rsidR="00742BFA" w:rsidRPr="00A852A6" w:rsidRDefault="00742BFA" w:rsidP="00742BFA">
      <w:pPr>
        <w:jc w:val="both"/>
        <w:rPr>
          <w:b/>
          <w:u w:val="single"/>
          <w:lang w:val="pt-BR"/>
        </w:rPr>
      </w:pPr>
    </w:p>
    <w:p w:rsidR="00742BFA" w:rsidRPr="00A852A6" w:rsidRDefault="00742BFA" w:rsidP="00742BFA">
      <w:pPr>
        <w:ind w:firstLine="720"/>
        <w:jc w:val="center"/>
        <w:rPr>
          <w:b/>
          <w:lang w:val="pt-BR"/>
        </w:rPr>
      </w:pPr>
      <w:r w:rsidRPr="00A852A6">
        <w:rPr>
          <w:b/>
          <w:lang w:val="pt-BR"/>
        </w:rPr>
        <w:t>Catre,</w:t>
      </w:r>
    </w:p>
    <w:p w:rsidR="00742BFA" w:rsidRPr="00A852A6" w:rsidRDefault="00742BFA" w:rsidP="00742BFA">
      <w:pPr>
        <w:jc w:val="center"/>
        <w:rPr>
          <w:b/>
          <w:lang w:val="pt-BR"/>
        </w:rPr>
      </w:pPr>
      <w:r w:rsidRPr="00A852A6">
        <w:rPr>
          <w:b/>
          <w:lang w:val="pt-BR"/>
        </w:rPr>
        <w:t xml:space="preserve">MINISTERUL TRANSPORTURILOR </w:t>
      </w:r>
    </w:p>
    <w:p w:rsidR="00FD0C62" w:rsidRPr="00A852A6" w:rsidRDefault="00FD0C62" w:rsidP="00FD0C62">
      <w:pPr>
        <w:ind w:left="-540"/>
        <w:rPr>
          <w:b/>
        </w:rPr>
      </w:pPr>
      <w:r w:rsidRPr="00A852A6">
        <w:rPr>
          <w:b/>
        </w:rPr>
        <w:t xml:space="preserve">                                       </w:t>
      </w:r>
      <w:r w:rsidR="00EB31CE">
        <w:rPr>
          <w:b/>
        </w:rPr>
        <w:tab/>
      </w:r>
      <w:r w:rsidR="00EB31CE">
        <w:rPr>
          <w:b/>
        </w:rPr>
        <w:tab/>
      </w:r>
      <w:r w:rsidRPr="00A852A6">
        <w:rPr>
          <w:b/>
        </w:rPr>
        <w:t xml:space="preserve">  </w:t>
      </w:r>
      <w:proofErr w:type="spellStart"/>
      <w:r w:rsidRPr="00A852A6">
        <w:rPr>
          <w:b/>
        </w:rPr>
        <w:t>Domnului</w:t>
      </w:r>
      <w:proofErr w:type="spellEnd"/>
      <w:r w:rsidRPr="00A852A6">
        <w:rPr>
          <w:b/>
        </w:rPr>
        <w:t xml:space="preserve"> </w:t>
      </w:r>
      <w:proofErr w:type="spellStart"/>
      <w:r w:rsidRPr="00A852A6">
        <w:rPr>
          <w:b/>
        </w:rPr>
        <w:t>Ministru</w:t>
      </w:r>
      <w:proofErr w:type="spellEnd"/>
      <w:r w:rsidRPr="00A852A6">
        <w:rPr>
          <w:b/>
        </w:rPr>
        <w:t xml:space="preserve"> </w:t>
      </w:r>
      <w:proofErr w:type="spellStart"/>
      <w:r w:rsidRPr="00A852A6">
        <w:rPr>
          <w:b/>
        </w:rPr>
        <w:t>Razvan</w:t>
      </w:r>
      <w:proofErr w:type="spellEnd"/>
      <w:r w:rsidRPr="00A852A6">
        <w:rPr>
          <w:b/>
        </w:rPr>
        <w:t xml:space="preserve"> CUC </w:t>
      </w:r>
    </w:p>
    <w:p w:rsidR="00FD0C62" w:rsidRPr="00A852A6" w:rsidRDefault="00FD0C62" w:rsidP="00FD0C62">
      <w:pPr>
        <w:ind w:left="-540"/>
      </w:pPr>
    </w:p>
    <w:p w:rsidR="00FD0C62" w:rsidRPr="00A852A6" w:rsidRDefault="00FD0C62" w:rsidP="00FD0C62">
      <w:pPr>
        <w:ind w:left="-540"/>
        <w:rPr>
          <w:u w:val="single"/>
        </w:rPr>
      </w:pPr>
      <w:r w:rsidRPr="00A852A6">
        <w:t xml:space="preserve">       In </w:t>
      </w:r>
      <w:proofErr w:type="spellStart"/>
      <w:r w:rsidRPr="00A852A6">
        <w:t>atentia</w:t>
      </w:r>
      <w:proofErr w:type="spellEnd"/>
      <w:r w:rsidRPr="00A852A6">
        <w:t xml:space="preserve"> </w:t>
      </w:r>
      <w:proofErr w:type="spellStart"/>
      <w:r w:rsidRPr="00A852A6">
        <w:t>Comisiei</w:t>
      </w:r>
      <w:proofErr w:type="spellEnd"/>
      <w:r w:rsidRPr="00A852A6">
        <w:t xml:space="preserve"> de Dialog Social </w:t>
      </w:r>
    </w:p>
    <w:p w:rsidR="00FD0C62" w:rsidRPr="00A852A6" w:rsidRDefault="00FD0C62" w:rsidP="00742BFA">
      <w:pPr>
        <w:jc w:val="center"/>
        <w:rPr>
          <w:b/>
          <w:lang w:val="pt-BR"/>
        </w:rPr>
      </w:pPr>
    </w:p>
    <w:p w:rsidR="00742BFA" w:rsidRPr="00A852A6" w:rsidRDefault="00742BFA" w:rsidP="00742BFA">
      <w:pPr>
        <w:rPr>
          <w:b/>
          <w:lang w:val="pt-BR"/>
        </w:rPr>
      </w:pPr>
    </w:p>
    <w:p w:rsidR="00742BFA" w:rsidRPr="00A852A6" w:rsidRDefault="00742BFA" w:rsidP="00742BFA">
      <w:pPr>
        <w:pStyle w:val="ListParagraph"/>
        <w:spacing w:after="20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52A6">
        <w:rPr>
          <w:rFonts w:ascii="Times New Roman" w:hAnsi="Times New Roman"/>
          <w:b/>
          <w:sz w:val="24"/>
          <w:szCs w:val="24"/>
        </w:rPr>
        <w:t xml:space="preserve">CONFEDERATIA OPERATORILOR si TRANSPORTATORILOR AUTORIZATI din ROMANIA (C.O.T.A.R.), </w:t>
      </w:r>
      <w:r w:rsidRPr="00A852A6">
        <w:rPr>
          <w:rFonts w:ascii="Times New Roman" w:hAnsi="Times New Roman"/>
          <w:sz w:val="24"/>
          <w:szCs w:val="24"/>
        </w:rPr>
        <w:t xml:space="preserve">cu sediul in Bucuresti, str. George Enescu, nr. 27-29, sector 1, </w:t>
      </w:r>
      <w:r w:rsidRPr="00A852A6">
        <w:rPr>
          <w:rFonts w:ascii="Times New Roman" w:hAnsi="Times New Roman"/>
          <w:b/>
          <w:sz w:val="24"/>
          <w:szCs w:val="24"/>
          <w:u w:val="single"/>
        </w:rPr>
        <w:t>reprezentativa la nivel national</w:t>
      </w:r>
      <w:r w:rsidRPr="00A852A6">
        <w:rPr>
          <w:rFonts w:ascii="Times New Roman" w:hAnsi="Times New Roman"/>
          <w:b/>
          <w:sz w:val="24"/>
          <w:szCs w:val="24"/>
        </w:rPr>
        <w:t xml:space="preserve"> conform Legii nr. 62/2011 si a Sentintei Civile nr. 23 FED/16.11.2012, completata prin Sentinta Civila nr. 2 FED/18.01.2013, Sentinta Civila nr. 2 REP/16.01.2017, pronuntate de catre Tribunalul Bucuresti, </w:t>
      </w:r>
      <w:r w:rsidRPr="00A852A6">
        <w:rPr>
          <w:rFonts w:ascii="Times New Roman" w:hAnsi="Times New Roman"/>
          <w:b/>
          <w:sz w:val="24"/>
          <w:szCs w:val="24"/>
          <w:u w:val="single"/>
        </w:rPr>
        <w:t>a sectorului de activitate „transporturi rutiere”</w:t>
      </w:r>
      <w:r w:rsidRPr="00A852A6">
        <w:rPr>
          <w:rFonts w:ascii="Times New Roman" w:hAnsi="Times New Roman"/>
          <w:sz w:val="24"/>
          <w:szCs w:val="24"/>
        </w:rPr>
        <w:t xml:space="preserve">, </w:t>
      </w:r>
      <w:r w:rsidRPr="00A852A6">
        <w:rPr>
          <w:rFonts w:ascii="Times New Roman" w:hAnsi="Times New Roman"/>
          <w:b/>
          <w:sz w:val="24"/>
          <w:szCs w:val="24"/>
        </w:rPr>
        <w:t>respectiv pentru clasele CAEN Rev 2: - 4931 - transporturi urbane, suburbane si metropolitane de calatori, 4932 - transporturi cu taxiuri, 4939 - alte transporturi terestre de calatori n.c.a, 8553 - scoli de conducere (pilotaj),</w:t>
      </w:r>
      <w:r w:rsidRPr="00A852A6">
        <w:rPr>
          <w:rFonts w:ascii="Times New Roman" w:hAnsi="Times New Roman"/>
          <w:sz w:val="24"/>
          <w:szCs w:val="24"/>
        </w:rPr>
        <w:t xml:space="preserve">  avand ca membri, federatii si asociatii din randul transportatorilor de persoane, transportatorilor in regim de taxi si inchiriere, scolilor de conducatori auto, precum si a service-urilor auto din Romania, prin Presedinte Vasile STEFANESCU, </w:t>
      </w:r>
      <w:r w:rsidR="00A852A6" w:rsidRPr="00A852A6">
        <w:rPr>
          <w:rFonts w:ascii="Times New Roman" w:hAnsi="Times New Roman"/>
          <w:sz w:val="24"/>
          <w:szCs w:val="24"/>
        </w:rPr>
        <w:t>va prezentam urmatoarele:</w:t>
      </w:r>
    </w:p>
    <w:p w:rsidR="00343375" w:rsidRPr="00A852A6" w:rsidRDefault="0006233B">
      <w:pPr>
        <w:pStyle w:val="Corp"/>
        <w:jc w:val="both"/>
        <w:rPr>
          <w:rFonts w:cs="Times New Roman"/>
        </w:rPr>
      </w:pPr>
      <w:r w:rsidRPr="00A852A6">
        <w:rPr>
          <w:rFonts w:cs="Times New Roman"/>
          <w:b/>
          <w:bCs/>
          <w:lang w:val="it-IT"/>
        </w:rPr>
        <w:t>Considera</w:t>
      </w:r>
      <w:proofErr w:type="spellStart"/>
      <w:r w:rsidRPr="00A852A6">
        <w:rPr>
          <w:rFonts w:cs="Times New Roman"/>
          <w:b/>
          <w:bCs/>
        </w:rPr>
        <w:t>ții</w:t>
      </w:r>
      <w:proofErr w:type="spellEnd"/>
      <w:r w:rsidRPr="00A852A6">
        <w:rPr>
          <w:rFonts w:cs="Times New Roman"/>
          <w:b/>
          <w:bCs/>
        </w:rPr>
        <w:t xml:space="preserve"> </w:t>
      </w:r>
      <w:proofErr w:type="spellStart"/>
      <w:r w:rsidRPr="00A852A6">
        <w:rPr>
          <w:rFonts w:cs="Times New Roman"/>
          <w:b/>
          <w:bCs/>
        </w:rPr>
        <w:t>și</w:t>
      </w:r>
      <w:proofErr w:type="spellEnd"/>
      <w:r w:rsidRPr="00A852A6">
        <w:rPr>
          <w:rFonts w:cs="Times New Roman"/>
          <w:b/>
          <w:bCs/>
        </w:rPr>
        <w:t xml:space="preserve"> </w:t>
      </w:r>
      <w:proofErr w:type="spellStart"/>
      <w:r w:rsidRPr="00A852A6">
        <w:rPr>
          <w:rFonts w:cs="Times New Roman"/>
          <w:b/>
          <w:bCs/>
        </w:rPr>
        <w:t>argumente</w:t>
      </w:r>
      <w:proofErr w:type="spellEnd"/>
      <w:r w:rsidRPr="00A852A6">
        <w:rPr>
          <w:rFonts w:cs="Times New Roman"/>
          <w:b/>
          <w:bCs/>
        </w:rPr>
        <w:t xml:space="preserve"> </w:t>
      </w:r>
      <w:proofErr w:type="spellStart"/>
      <w:r w:rsidRPr="00A852A6">
        <w:rPr>
          <w:rFonts w:cs="Times New Roman"/>
          <w:b/>
          <w:bCs/>
        </w:rPr>
        <w:t>pentru</w:t>
      </w:r>
      <w:proofErr w:type="spellEnd"/>
      <w:r w:rsidRPr="00A852A6">
        <w:rPr>
          <w:rFonts w:cs="Times New Roman"/>
          <w:b/>
          <w:bCs/>
        </w:rPr>
        <w:t xml:space="preserve"> </w:t>
      </w:r>
      <w:proofErr w:type="spellStart"/>
      <w:r w:rsidRPr="00A852A6">
        <w:rPr>
          <w:rFonts w:cs="Times New Roman"/>
          <w:b/>
          <w:bCs/>
        </w:rPr>
        <w:t>respingerea</w:t>
      </w:r>
      <w:proofErr w:type="spellEnd"/>
      <w:r w:rsidRPr="00A852A6">
        <w:rPr>
          <w:rFonts w:cs="Times New Roman"/>
          <w:b/>
          <w:bCs/>
        </w:rPr>
        <w:t xml:space="preserve"> </w:t>
      </w:r>
      <w:proofErr w:type="spellStart"/>
      <w:r w:rsidRPr="00A852A6">
        <w:rPr>
          <w:rFonts w:cs="Times New Roman"/>
          <w:b/>
          <w:bCs/>
        </w:rPr>
        <w:t>proiectului</w:t>
      </w:r>
      <w:proofErr w:type="spellEnd"/>
      <w:r w:rsidRPr="00A852A6">
        <w:rPr>
          <w:rFonts w:cs="Times New Roman"/>
          <w:b/>
          <w:bCs/>
        </w:rPr>
        <w:t xml:space="preserve"> de OUG </w:t>
      </w:r>
      <w:proofErr w:type="spellStart"/>
      <w:r w:rsidRPr="00A852A6">
        <w:rPr>
          <w:rFonts w:cs="Times New Roman"/>
          <w:b/>
          <w:bCs/>
        </w:rPr>
        <w:t>privind</w:t>
      </w:r>
      <w:proofErr w:type="spellEnd"/>
      <w:r w:rsidRPr="00A852A6">
        <w:rPr>
          <w:rFonts w:cs="Times New Roman"/>
          <w:b/>
          <w:bCs/>
        </w:rPr>
        <w:t xml:space="preserve"> </w:t>
      </w:r>
      <w:proofErr w:type="spellStart"/>
      <w:r w:rsidRPr="00A852A6">
        <w:rPr>
          <w:rFonts w:cs="Times New Roman"/>
          <w:b/>
          <w:bCs/>
        </w:rPr>
        <w:t>activitățile</w:t>
      </w:r>
      <w:proofErr w:type="spellEnd"/>
      <w:r w:rsidRPr="00A852A6">
        <w:rPr>
          <w:rFonts w:cs="Times New Roman"/>
          <w:b/>
          <w:bCs/>
        </w:rPr>
        <w:t xml:space="preserve"> de transport alternative cu </w:t>
      </w:r>
      <w:proofErr w:type="spellStart"/>
      <w:r w:rsidRPr="00A852A6">
        <w:rPr>
          <w:rFonts w:cs="Times New Roman"/>
          <w:b/>
          <w:bCs/>
        </w:rPr>
        <w:t>autoturism</w:t>
      </w:r>
      <w:proofErr w:type="spellEnd"/>
      <w:r w:rsidRPr="00A852A6">
        <w:rPr>
          <w:rFonts w:cs="Times New Roman"/>
          <w:b/>
          <w:bCs/>
        </w:rPr>
        <w:t xml:space="preserve"> ș</w:t>
      </w:r>
      <w:r w:rsidRPr="00A852A6">
        <w:rPr>
          <w:rFonts w:cs="Times New Roman"/>
          <w:b/>
          <w:bCs/>
          <w:lang w:val="it-IT"/>
        </w:rPr>
        <w:t>i conduc</w:t>
      </w:r>
      <w:r w:rsidRPr="00A852A6">
        <w:rPr>
          <w:rFonts w:cs="Times New Roman"/>
          <w:b/>
          <w:bCs/>
        </w:rPr>
        <w:t>ă</w:t>
      </w:r>
      <w:r w:rsidRPr="00A852A6">
        <w:rPr>
          <w:rFonts w:cs="Times New Roman"/>
          <w:b/>
          <w:bCs/>
          <w:lang w:val="de-DE"/>
        </w:rPr>
        <w:t>tor auto</w:t>
      </w:r>
    </w:p>
    <w:p w:rsidR="00343375" w:rsidRPr="00A852A6" w:rsidRDefault="00343375">
      <w:pPr>
        <w:pStyle w:val="Corp"/>
        <w:jc w:val="both"/>
        <w:rPr>
          <w:rFonts w:cs="Times New Roman"/>
        </w:rPr>
      </w:pPr>
    </w:p>
    <w:p w:rsidR="00343375" w:rsidRPr="00A852A6" w:rsidRDefault="0006233B">
      <w:pPr>
        <w:pStyle w:val="Corp"/>
        <w:jc w:val="both"/>
        <w:rPr>
          <w:rFonts w:cs="Times New Roman"/>
        </w:rPr>
      </w:pPr>
      <w:r w:rsidRPr="00A852A6">
        <w:rPr>
          <w:rFonts w:cs="Times New Roman"/>
        </w:rPr>
        <w:tab/>
      </w:r>
      <w:r w:rsidRPr="00A852A6">
        <w:rPr>
          <w:rFonts w:cs="Times New Roman"/>
        </w:rPr>
        <w:tab/>
      </w:r>
      <w:r w:rsidRPr="00A852A6">
        <w:rPr>
          <w:rFonts w:cs="Times New Roman"/>
        </w:rPr>
        <w:tab/>
      </w:r>
    </w:p>
    <w:p w:rsidR="00343375" w:rsidRPr="00A852A6" w:rsidRDefault="0006233B">
      <w:pPr>
        <w:pStyle w:val="Corp"/>
        <w:ind w:firstLine="720"/>
        <w:jc w:val="both"/>
        <w:rPr>
          <w:rFonts w:cs="Times New Roman"/>
        </w:rPr>
      </w:pPr>
      <w:proofErr w:type="spellStart"/>
      <w:r w:rsidRPr="00A852A6">
        <w:rPr>
          <w:rFonts w:cs="Times New Roman"/>
        </w:rPr>
        <w:t>Proiectul</w:t>
      </w:r>
      <w:proofErr w:type="spellEnd"/>
      <w:r w:rsidRPr="00A852A6">
        <w:rPr>
          <w:rFonts w:cs="Times New Roman"/>
        </w:rPr>
        <w:t xml:space="preserve"> de act </w:t>
      </w:r>
      <w:proofErr w:type="spellStart"/>
      <w:r w:rsidRPr="00A852A6">
        <w:rPr>
          <w:rFonts w:cs="Times New Roman"/>
        </w:rPr>
        <w:t>normativ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inițiat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Ministerul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Transporturilor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aflat</w:t>
      </w:r>
      <w:proofErr w:type="spellEnd"/>
      <w:r w:rsidRPr="00A852A6">
        <w:rPr>
          <w:rFonts w:cs="Times New Roman"/>
        </w:rPr>
        <w:t xml:space="preserve"> î</w:t>
      </w:r>
      <w:r w:rsidRPr="00A852A6">
        <w:rPr>
          <w:rFonts w:cs="Times New Roman"/>
          <w:lang w:val="it-IT"/>
        </w:rPr>
        <w:t>n consultare public</w:t>
      </w:r>
      <w:r w:rsidRPr="00A852A6">
        <w:rPr>
          <w:rFonts w:cs="Times New Roman"/>
        </w:rPr>
        <w:t xml:space="preserve">ă, ne face, </w:t>
      </w:r>
      <w:proofErr w:type="spellStart"/>
      <w:r w:rsidRPr="00A852A6">
        <w:rPr>
          <w:rFonts w:cs="Times New Roman"/>
        </w:rPr>
        <w:t>odată</w:t>
      </w:r>
      <w:proofErr w:type="spellEnd"/>
      <w:r w:rsidRPr="00A852A6">
        <w:rPr>
          <w:rFonts w:cs="Times New Roman"/>
        </w:rPr>
        <w:t xml:space="preserve"> î</w:t>
      </w:r>
      <w:r w:rsidRPr="00A852A6">
        <w:rPr>
          <w:rFonts w:cs="Times New Roman"/>
          <w:lang w:val="fr-FR"/>
        </w:rPr>
        <w:t>n plus, s</w:t>
      </w:r>
      <w:r w:rsidRPr="00A852A6">
        <w:rPr>
          <w:rFonts w:cs="Times New Roman"/>
        </w:rPr>
        <w:t xml:space="preserve">ă </w:t>
      </w:r>
      <w:proofErr w:type="spellStart"/>
      <w:r w:rsidRPr="00A852A6">
        <w:rPr>
          <w:rFonts w:cs="Times New Roman"/>
        </w:rPr>
        <w:t>admirăm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inepuizabila</w:t>
      </w:r>
      <w:proofErr w:type="spellEnd"/>
      <w:r w:rsidRPr="00A852A6">
        <w:rPr>
          <w:rFonts w:cs="Times New Roman"/>
        </w:rPr>
        <w:t xml:space="preserve"> capacitate de </w:t>
      </w:r>
      <w:proofErr w:type="spellStart"/>
      <w:r w:rsidRPr="00A852A6">
        <w:rPr>
          <w:rFonts w:cs="Times New Roman"/>
        </w:rPr>
        <w:t>imaginație</w:t>
      </w:r>
      <w:proofErr w:type="spellEnd"/>
      <w:r w:rsidRPr="00A852A6">
        <w:rPr>
          <w:rFonts w:cs="Times New Roman"/>
        </w:rPr>
        <w:t xml:space="preserve"> ș</w:t>
      </w:r>
      <w:r w:rsidRPr="00A852A6">
        <w:rPr>
          <w:rFonts w:cs="Times New Roman"/>
          <w:lang w:val="it-IT"/>
        </w:rPr>
        <w:t>i improviza</w:t>
      </w:r>
      <w:proofErr w:type="spellStart"/>
      <w:r w:rsidRPr="00A852A6">
        <w:rPr>
          <w:rFonts w:cs="Times New Roman"/>
        </w:rPr>
        <w:t>ție</w:t>
      </w:r>
      <w:proofErr w:type="spellEnd"/>
      <w:r w:rsidRPr="00A852A6">
        <w:rPr>
          <w:rFonts w:cs="Times New Roman"/>
        </w:rPr>
        <w:t xml:space="preserve"> a </w:t>
      </w:r>
      <w:proofErr w:type="spellStart"/>
      <w:r w:rsidRPr="00A852A6">
        <w:rPr>
          <w:rFonts w:cs="Times New Roman"/>
        </w:rPr>
        <w:t>guvernanților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atunci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când</w:t>
      </w:r>
      <w:proofErr w:type="spellEnd"/>
      <w:r w:rsidRPr="00A852A6">
        <w:rPr>
          <w:rFonts w:cs="Times New Roman"/>
        </w:rPr>
        <w:t xml:space="preserve"> </w:t>
      </w:r>
      <w:proofErr w:type="spellStart"/>
      <w:proofErr w:type="gramStart"/>
      <w:r w:rsidRPr="00A852A6">
        <w:rPr>
          <w:rFonts w:cs="Times New Roman"/>
        </w:rPr>
        <w:t>sunt</w:t>
      </w:r>
      <w:proofErr w:type="spellEnd"/>
      <w:r w:rsidRPr="00A852A6">
        <w:rPr>
          <w:rFonts w:cs="Times New Roman"/>
        </w:rPr>
        <w:t xml:space="preserve"> ”</w:t>
      </w:r>
      <w:proofErr w:type="spellStart"/>
      <w:proofErr w:type="gramEnd"/>
      <w:r w:rsidRPr="00A852A6">
        <w:rPr>
          <w:rFonts w:cs="Times New Roman"/>
        </w:rPr>
        <w:t>motivați</w:t>
      </w:r>
      <w:proofErr w:type="spellEnd"/>
      <w:r w:rsidRPr="00A852A6">
        <w:rPr>
          <w:rFonts w:cs="Times New Roman"/>
        </w:rPr>
        <w:t xml:space="preserve">” </w:t>
      </w:r>
      <w:r w:rsidRPr="00A852A6">
        <w:rPr>
          <w:rFonts w:cs="Times New Roman"/>
          <w:lang w:val="it-IT"/>
        </w:rPr>
        <w:t>corespunz</w:t>
      </w:r>
      <w:proofErr w:type="spellStart"/>
      <w:r w:rsidRPr="00A852A6">
        <w:rPr>
          <w:rFonts w:cs="Times New Roman"/>
        </w:rPr>
        <w:t>ător</w:t>
      </w:r>
      <w:proofErr w:type="spellEnd"/>
      <w:r w:rsidRPr="00A852A6">
        <w:rPr>
          <w:rFonts w:cs="Times New Roman"/>
        </w:rPr>
        <w:t xml:space="preserve">. Din </w:t>
      </w:r>
      <w:proofErr w:type="spellStart"/>
      <w:r w:rsidRPr="00A852A6">
        <w:rPr>
          <w:rFonts w:cs="Times New Roman"/>
        </w:rPr>
        <w:t>păcate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acest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caz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energia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administrativă</w:t>
      </w:r>
      <w:proofErr w:type="spellEnd"/>
      <w:r w:rsidRPr="00A852A6">
        <w:rPr>
          <w:rFonts w:cs="Times New Roman"/>
        </w:rPr>
        <w:t xml:space="preserve"> a </w:t>
      </w:r>
      <w:proofErr w:type="spellStart"/>
      <w:r w:rsidRPr="00A852A6">
        <w:rPr>
          <w:rFonts w:cs="Times New Roman"/>
        </w:rPr>
        <w:t>fost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disipată</w:t>
      </w:r>
      <w:proofErr w:type="spellEnd"/>
      <w:r w:rsidRPr="00A852A6">
        <w:rPr>
          <w:rFonts w:cs="Times New Roman"/>
        </w:rPr>
        <w:t xml:space="preserve">, ca de </w:t>
      </w:r>
      <w:proofErr w:type="spellStart"/>
      <w:r w:rsidRPr="00A852A6">
        <w:rPr>
          <w:rFonts w:cs="Times New Roman"/>
        </w:rPr>
        <w:t>atâtea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ori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pe</w:t>
      </w:r>
      <w:proofErr w:type="spellEnd"/>
      <w:r w:rsidRPr="00A852A6">
        <w:rPr>
          <w:rFonts w:cs="Times New Roman"/>
        </w:rPr>
        <w:t xml:space="preserve"> o </w:t>
      </w:r>
      <w:proofErr w:type="spellStart"/>
      <w:r w:rsidRPr="00A852A6">
        <w:rPr>
          <w:rFonts w:cs="Times New Roman"/>
        </w:rPr>
        <w:t>miză</w:t>
      </w:r>
      <w:proofErr w:type="spellEnd"/>
      <w:r w:rsidRPr="00A852A6">
        <w:rPr>
          <w:rFonts w:cs="Times New Roman"/>
        </w:rPr>
        <w:t xml:space="preserve"> </w:t>
      </w:r>
      <w:proofErr w:type="spellStart"/>
      <w:proofErr w:type="gramStart"/>
      <w:r w:rsidRPr="00A852A6">
        <w:rPr>
          <w:rFonts w:cs="Times New Roman"/>
        </w:rPr>
        <w:t>ce</w:t>
      </w:r>
      <w:proofErr w:type="spellEnd"/>
      <w:proofErr w:type="gramEnd"/>
      <w:r w:rsidRPr="00A852A6">
        <w:rPr>
          <w:rFonts w:cs="Times New Roman"/>
        </w:rPr>
        <w:t xml:space="preserve"> nu are </w:t>
      </w:r>
      <w:proofErr w:type="spellStart"/>
      <w:r w:rsidRPr="00A852A6">
        <w:rPr>
          <w:rFonts w:cs="Times New Roman"/>
        </w:rPr>
        <w:t>nimic</w:t>
      </w:r>
      <w:proofErr w:type="spellEnd"/>
      <w:r w:rsidRPr="00A852A6">
        <w:rPr>
          <w:rFonts w:cs="Times New Roman"/>
        </w:rPr>
        <w:t xml:space="preserve"> de a face cu </w:t>
      </w:r>
      <w:proofErr w:type="spellStart"/>
      <w:r w:rsidRPr="00A852A6">
        <w:rPr>
          <w:rFonts w:cs="Times New Roman"/>
        </w:rPr>
        <w:t>binele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cetățenilor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ci</w:t>
      </w:r>
      <w:proofErr w:type="spellEnd"/>
      <w:r w:rsidRPr="00A852A6">
        <w:rPr>
          <w:rFonts w:cs="Times New Roman"/>
        </w:rPr>
        <w:t xml:space="preserve"> cu </w:t>
      </w:r>
      <w:proofErr w:type="spellStart"/>
      <w:r w:rsidRPr="00A852A6">
        <w:rPr>
          <w:rFonts w:cs="Times New Roman"/>
        </w:rPr>
        <w:t>cel</w:t>
      </w:r>
      <w:proofErr w:type="spellEnd"/>
      <w:r w:rsidRPr="00A852A6">
        <w:rPr>
          <w:rFonts w:cs="Times New Roman"/>
        </w:rPr>
        <w:t xml:space="preserve"> al </w:t>
      </w:r>
      <w:proofErr w:type="spellStart"/>
      <w:r w:rsidRPr="00A852A6">
        <w:rPr>
          <w:rFonts w:cs="Times New Roman"/>
        </w:rPr>
        <w:t>unor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grupuri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interese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transpartinice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doresc</w:t>
      </w:r>
      <w:proofErr w:type="spellEnd"/>
      <w:r w:rsidRPr="00A852A6">
        <w:rPr>
          <w:rFonts w:cs="Times New Roman"/>
        </w:rPr>
        <w:t xml:space="preserve"> cu </w:t>
      </w:r>
      <w:proofErr w:type="spellStart"/>
      <w:r w:rsidRPr="00A852A6">
        <w:rPr>
          <w:rFonts w:cs="Times New Roman"/>
        </w:rPr>
        <w:t>orice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preț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disprețul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legii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normarea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dinstinctă</w:t>
      </w:r>
      <w:proofErr w:type="spellEnd"/>
      <w:r w:rsidRPr="00A852A6">
        <w:rPr>
          <w:rFonts w:cs="Times New Roman"/>
        </w:rPr>
        <w:t xml:space="preserve"> a </w:t>
      </w:r>
      <w:proofErr w:type="spellStart"/>
      <w:r w:rsidRPr="00A852A6">
        <w:rPr>
          <w:rFonts w:cs="Times New Roman"/>
        </w:rPr>
        <w:t>unei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activități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deja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reglementate</w:t>
      </w:r>
      <w:proofErr w:type="spellEnd"/>
      <w:r w:rsidRPr="00A852A6">
        <w:rPr>
          <w:rFonts w:cs="Times New Roman"/>
        </w:rPr>
        <w:t xml:space="preserve">. </w:t>
      </w:r>
      <w:proofErr w:type="spellStart"/>
      <w:r w:rsidRPr="00A852A6">
        <w:rPr>
          <w:rFonts w:cs="Times New Roman"/>
        </w:rPr>
        <w:t>Pentru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activităţile</w:t>
      </w:r>
      <w:proofErr w:type="spellEnd"/>
      <w:r w:rsidRPr="00A852A6">
        <w:rPr>
          <w:rFonts w:cs="Times New Roman"/>
        </w:rPr>
        <w:t xml:space="preserve"> de ”transport </w:t>
      </w:r>
      <w:proofErr w:type="spellStart"/>
      <w:r w:rsidRPr="00A852A6">
        <w:rPr>
          <w:rFonts w:cs="Times New Roman"/>
        </w:rPr>
        <w:t>alternativ</w:t>
      </w:r>
      <w:proofErr w:type="spellEnd"/>
      <w:r w:rsidRPr="00A852A6">
        <w:rPr>
          <w:rFonts w:cs="Times New Roman"/>
        </w:rPr>
        <w:t xml:space="preserve"> cu </w:t>
      </w:r>
      <w:proofErr w:type="spellStart"/>
      <w:r w:rsidRPr="00A852A6">
        <w:rPr>
          <w:rFonts w:cs="Times New Roman"/>
        </w:rPr>
        <w:t>autoturism</w:t>
      </w:r>
      <w:proofErr w:type="spellEnd"/>
      <w:r w:rsidRPr="00A852A6">
        <w:rPr>
          <w:rFonts w:cs="Times New Roman"/>
        </w:rPr>
        <w:t xml:space="preserve"> ș</w:t>
      </w:r>
      <w:r w:rsidRPr="00A852A6">
        <w:rPr>
          <w:rFonts w:cs="Times New Roman"/>
          <w:lang w:val="it-IT"/>
        </w:rPr>
        <w:t>i conduc</w:t>
      </w:r>
      <w:r w:rsidRPr="00A852A6">
        <w:rPr>
          <w:rFonts w:cs="Times New Roman"/>
        </w:rPr>
        <w:t>ă</w:t>
      </w:r>
      <w:r w:rsidRPr="00A852A6">
        <w:rPr>
          <w:rFonts w:cs="Times New Roman"/>
          <w:lang w:val="de-DE"/>
        </w:rPr>
        <w:t>tor auto</w:t>
      </w:r>
      <w:r w:rsidRPr="00A852A6">
        <w:rPr>
          <w:rFonts w:cs="Times New Roman"/>
        </w:rPr>
        <w:t xml:space="preserve">” </w:t>
      </w:r>
      <w:proofErr w:type="spellStart"/>
      <w:r w:rsidRPr="00A852A6">
        <w:rPr>
          <w:rFonts w:cs="Times New Roman"/>
        </w:rPr>
        <w:t>reprezintă</w:t>
      </w:r>
      <w:proofErr w:type="spellEnd"/>
      <w:r w:rsidRPr="00A852A6">
        <w:rPr>
          <w:rFonts w:cs="Times New Roman"/>
        </w:rPr>
        <w:t xml:space="preserve"> un </w:t>
      </w:r>
      <w:proofErr w:type="spellStart"/>
      <w:r w:rsidRPr="00A852A6">
        <w:rPr>
          <w:rFonts w:cs="Times New Roman"/>
        </w:rPr>
        <w:t>eufemism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pentru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serviciile</w:t>
      </w:r>
      <w:proofErr w:type="spellEnd"/>
      <w:r w:rsidRPr="00A852A6">
        <w:rPr>
          <w:rFonts w:cs="Times New Roman"/>
        </w:rPr>
        <w:t xml:space="preserve"> de </w:t>
      </w:r>
      <w:r w:rsidRPr="00A852A6">
        <w:rPr>
          <w:rFonts w:cs="Times New Roman"/>
        </w:rPr>
        <w:lastRenderedPageBreak/>
        <w:t xml:space="preserve">ridesharing, </w:t>
      </w:r>
      <w:proofErr w:type="spellStart"/>
      <w:r w:rsidRPr="00A852A6">
        <w:rPr>
          <w:rFonts w:cs="Times New Roman"/>
        </w:rPr>
        <w:t>justificat</w:t>
      </w:r>
      <w:proofErr w:type="spellEnd"/>
      <w:r w:rsidRPr="00A852A6">
        <w:rPr>
          <w:rFonts w:cs="Times New Roman"/>
        </w:rPr>
        <w:t xml:space="preserve">, de </w:t>
      </w:r>
      <w:proofErr w:type="spellStart"/>
      <w:r w:rsidRPr="00A852A6">
        <w:rPr>
          <w:rFonts w:cs="Times New Roman"/>
        </w:rPr>
        <w:t>această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dată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prin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dezideratul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deschiderii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pieței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pentru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noi</w:t>
      </w:r>
      <w:proofErr w:type="spellEnd"/>
      <w:r w:rsidRPr="00A852A6">
        <w:rPr>
          <w:rFonts w:cs="Times New Roman"/>
        </w:rPr>
        <w:t xml:space="preserve"> alternative de </w:t>
      </w:r>
      <w:proofErr w:type="spellStart"/>
      <w:r w:rsidRPr="00A852A6">
        <w:rPr>
          <w:rFonts w:cs="Times New Roman"/>
        </w:rPr>
        <w:t>mobilitate</w:t>
      </w:r>
      <w:proofErr w:type="spellEnd"/>
      <w:r w:rsidRPr="00A852A6">
        <w:rPr>
          <w:rFonts w:cs="Times New Roman"/>
        </w:rPr>
        <w:t>.</w:t>
      </w:r>
    </w:p>
    <w:p w:rsidR="00343375" w:rsidRPr="00A852A6" w:rsidRDefault="0006233B">
      <w:pPr>
        <w:pStyle w:val="Corp"/>
        <w:ind w:firstLine="720"/>
        <w:jc w:val="both"/>
        <w:rPr>
          <w:rFonts w:cs="Times New Roman"/>
        </w:rPr>
      </w:pPr>
      <w:r w:rsidRPr="00A852A6">
        <w:rPr>
          <w:rFonts w:cs="Times New Roman"/>
        </w:rPr>
        <w:t xml:space="preserve">Ne </w:t>
      </w:r>
      <w:proofErr w:type="spellStart"/>
      <w:r w:rsidRPr="00A852A6">
        <w:rPr>
          <w:rFonts w:cs="Times New Roman"/>
        </w:rPr>
        <w:t>îndorim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experții</w:t>
      </w:r>
      <w:proofErr w:type="spellEnd"/>
      <w:r w:rsidRPr="00A852A6">
        <w:rPr>
          <w:rFonts w:cs="Times New Roman"/>
        </w:rPr>
        <w:t xml:space="preserve"> din </w:t>
      </w:r>
      <w:proofErr w:type="spellStart"/>
      <w:r w:rsidRPr="00A852A6">
        <w:rPr>
          <w:rFonts w:cs="Times New Roman"/>
        </w:rPr>
        <w:t>Ministerul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Transporturilor</w:t>
      </w:r>
      <w:proofErr w:type="spellEnd"/>
      <w:r w:rsidRPr="00A852A6">
        <w:rPr>
          <w:rFonts w:cs="Times New Roman"/>
        </w:rPr>
        <w:t xml:space="preserve"> nu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-au </w:t>
      </w:r>
      <w:proofErr w:type="spellStart"/>
      <w:r w:rsidRPr="00A852A6">
        <w:rPr>
          <w:rFonts w:cs="Times New Roman"/>
        </w:rPr>
        <w:t>avertizat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șefii</w:t>
      </w:r>
      <w:proofErr w:type="spellEnd"/>
      <w:r w:rsidRPr="00A852A6">
        <w:rPr>
          <w:rFonts w:cs="Times New Roman"/>
        </w:rPr>
        <w:t xml:space="preserve"> cu </w:t>
      </w:r>
      <w:proofErr w:type="spellStart"/>
      <w:r w:rsidRPr="00A852A6">
        <w:rPr>
          <w:rFonts w:cs="Times New Roman"/>
        </w:rPr>
        <w:t>privire</w:t>
      </w:r>
      <w:proofErr w:type="spellEnd"/>
      <w:r w:rsidRPr="00A852A6">
        <w:rPr>
          <w:rFonts w:cs="Times New Roman"/>
        </w:rPr>
        <w:t xml:space="preserve"> la </w:t>
      </w:r>
      <w:proofErr w:type="spellStart"/>
      <w:r w:rsidRPr="00A852A6">
        <w:rPr>
          <w:rFonts w:cs="Times New Roman"/>
        </w:rPr>
        <w:t>faptul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că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decembrie</w:t>
      </w:r>
      <w:proofErr w:type="spellEnd"/>
      <w:r w:rsidRPr="00A852A6">
        <w:rPr>
          <w:rFonts w:cs="Times New Roman"/>
        </w:rPr>
        <w:t xml:space="preserve"> 2017, </w:t>
      </w:r>
      <w:proofErr w:type="spellStart"/>
      <w:r w:rsidRPr="00A852A6">
        <w:rPr>
          <w:rFonts w:cs="Times New Roman"/>
        </w:rPr>
        <w:t>Curtea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Europeană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Justiț</w:t>
      </w:r>
      <w:proofErr w:type="spellEnd"/>
      <w:r w:rsidRPr="00A852A6">
        <w:rPr>
          <w:rFonts w:cs="Times New Roman"/>
          <w:lang w:val="pt-PT"/>
        </w:rPr>
        <w:t>ie a decis c</w:t>
      </w:r>
      <w:r w:rsidRPr="00A852A6">
        <w:rPr>
          <w:rFonts w:cs="Times New Roman"/>
        </w:rPr>
        <w:t xml:space="preserve">ă </w:t>
      </w:r>
      <w:proofErr w:type="spellStart"/>
      <w:r w:rsidRPr="00A852A6">
        <w:rPr>
          <w:rFonts w:cs="Times New Roman"/>
        </w:rPr>
        <w:t>Uber</w:t>
      </w:r>
      <w:proofErr w:type="spellEnd"/>
      <w:r w:rsidRPr="00A852A6">
        <w:rPr>
          <w:rFonts w:cs="Times New Roman"/>
        </w:rPr>
        <w:t xml:space="preserve"> </w:t>
      </w:r>
      <w:proofErr w:type="spellStart"/>
      <w:proofErr w:type="gramStart"/>
      <w:r w:rsidRPr="00A852A6">
        <w:rPr>
          <w:rFonts w:cs="Times New Roman"/>
        </w:rPr>
        <w:t>este</w:t>
      </w:r>
      <w:proofErr w:type="spellEnd"/>
      <w:proofErr w:type="gramEnd"/>
      <w:r w:rsidRPr="00A852A6">
        <w:rPr>
          <w:rFonts w:cs="Times New Roman"/>
        </w:rPr>
        <w:t xml:space="preserve"> o </w:t>
      </w:r>
      <w:proofErr w:type="spellStart"/>
      <w:r w:rsidRPr="00A852A6">
        <w:rPr>
          <w:rFonts w:cs="Times New Roman"/>
        </w:rPr>
        <w:t>companie</w:t>
      </w:r>
      <w:proofErr w:type="spellEnd"/>
      <w:r w:rsidRPr="00A852A6">
        <w:rPr>
          <w:rFonts w:cs="Times New Roman"/>
        </w:rPr>
        <w:t xml:space="preserve"> de transport </w:t>
      </w:r>
      <w:proofErr w:type="spellStart"/>
      <w:r w:rsidRPr="00A852A6">
        <w:rPr>
          <w:rFonts w:cs="Times New Roman"/>
        </w:rPr>
        <w:t>persoane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nu un </w:t>
      </w:r>
      <w:proofErr w:type="spellStart"/>
      <w:r w:rsidRPr="00A852A6">
        <w:rPr>
          <w:rFonts w:cs="Times New Roman"/>
        </w:rPr>
        <w:t>serviciu</w:t>
      </w:r>
      <w:proofErr w:type="spellEnd"/>
      <w:r w:rsidRPr="00A852A6">
        <w:rPr>
          <w:rFonts w:cs="Times New Roman"/>
        </w:rPr>
        <w:t xml:space="preserve"> digital. </w:t>
      </w:r>
      <w:proofErr w:type="spellStart"/>
      <w:r w:rsidRPr="00A852A6">
        <w:rPr>
          <w:rFonts w:cs="Times New Roman"/>
        </w:rPr>
        <w:t>Ori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aprilie</w:t>
      </w:r>
      <w:proofErr w:type="spellEnd"/>
      <w:r w:rsidRPr="00A852A6">
        <w:rPr>
          <w:rFonts w:cs="Times New Roman"/>
        </w:rPr>
        <w:t xml:space="preserve"> 2019 </w:t>
      </w:r>
      <w:proofErr w:type="spellStart"/>
      <w:r w:rsidRPr="00A852A6">
        <w:rPr>
          <w:rFonts w:cs="Times New Roman"/>
        </w:rPr>
        <w:t>Curtea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Apel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Cluj</w:t>
      </w:r>
      <w:proofErr w:type="spellEnd"/>
      <w:r w:rsidRPr="00A852A6">
        <w:rPr>
          <w:rFonts w:cs="Times New Roman"/>
        </w:rPr>
        <w:t xml:space="preserve"> a </w:t>
      </w:r>
      <w:proofErr w:type="spellStart"/>
      <w:proofErr w:type="gramStart"/>
      <w:r w:rsidRPr="00A852A6">
        <w:rPr>
          <w:rFonts w:cs="Times New Roman"/>
        </w:rPr>
        <w:t>dispus</w:t>
      </w:r>
      <w:proofErr w:type="spellEnd"/>
      <w:r w:rsidRPr="00A852A6">
        <w:rPr>
          <w:rFonts w:cs="Times New Roman"/>
        </w:rPr>
        <w:t xml:space="preserve"> ”</w:t>
      </w:r>
      <w:proofErr w:type="spellStart"/>
      <w:proofErr w:type="gramEnd"/>
      <w:r w:rsidRPr="00A852A6">
        <w:rPr>
          <w:rFonts w:cs="Times New Roman"/>
        </w:rPr>
        <w:t>încetarea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interzicerea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practicilor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concurență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neloială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desfășurate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constând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furnizarea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servicii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suport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referitoare</w:t>
      </w:r>
      <w:proofErr w:type="spellEnd"/>
      <w:r w:rsidRPr="00A852A6">
        <w:rPr>
          <w:rFonts w:cs="Times New Roman"/>
        </w:rPr>
        <w:t xml:space="preserve"> la </w:t>
      </w:r>
      <w:proofErr w:type="spellStart"/>
      <w:r w:rsidRPr="00A852A6">
        <w:rPr>
          <w:rFonts w:cs="Times New Roman"/>
        </w:rPr>
        <w:t>verificarea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documentației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prezentate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furnizori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a </w:t>
      </w:r>
      <w:proofErr w:type="spellStart"/>
      <w:r w:rsidRPr="00A852A6">
        <w:rPr>
          <w:rFonts w:cs="Times New Roman"/>
        </w:rPr>
        <w:t>stării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auteovehiculului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precum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sesiuni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informare</w:t>
      </w:r>
      <w:proofErr w:type="spellEnd"/>
      <w:r w:rsidRPr="00A852A6">
        <w:rPr>
          <w:rFonts w:cs="Times New Roman"/>
        </w:rPr>
        <w:t xml:space="preserve"> a </w:t>
      </w:r>
      <w:proofErr w:type="spellStart"/>
      <w:r w:rsidRPr="00A852A6">
        <w:rPr>
          <w:rFonts w:cs="Times New Roman"/>
        </w:rPr>
        <w:t>furnizorilor</w:t>
      </w:r>
      <w:proofErr w:type="spellEnd"/>
      <w:r w:rsidRPr="00A852A6">
        <w:rPr>
          <w:rFonts w:cs="Times New Roman"/>
        </w:rPr>
        <w:t xml:space="preserve"> care </w:t>
      </w:r>
      <w:proofErr w:type="spellStart"/>
      <w:r w:rsidRPr="00A852A6">
        <w:rPr>
          <w:rFonts w:cs="Times New Roman"/>
        </w:rPr>
        <w:t>doresc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utilizeze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aplicația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Uber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toate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legătură</w:t>
      </w:r>
      <w:proofErr w:type="spellEnd"/>
      <w:r w:rsidRPr="00A852A6">
        <w:rPr>
          <w:rFonts w:cs="Times New Roman"/>
        </w:rPr>
        <w:t xml:space="preserve"> cu </w:t>
      </w:r>
      <w:proofErr w:type="spellStart"/>
      <w:r w:rsidRPr="00A852A6">
        <w:rPr>
          <w:rFonts w:cs="Times New Roman"/>
        </w:rPr>
        <w:t>furnizarea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servicii</w:t>
      </w:r>
      <w:proofErr w:type="spellEnd"/>
      <w:r w:rsidRPr="00A852A6">
        <w:rPr>
          <w:rFonts w:cs="Times New Roman"/>
        </w:rPr>
        <w:t xml:space="preserve"> de transport </w:t>
      </w:r>
      <w:proofErr w:type="spellStart"/>
      <w:r w:rsidRPr="00A852A6">
        <w:rPr>
          <w:rFonts w:cs="Times New Roman"/>
        </w:rPr>
        <w:t>pe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raza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Municipiului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Cluj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Napoca</w:t>
      </w:r>
      <w:proofErr w:type="spellEnd"/>
      <w:r w:rsidRPr="00A852A6">
        <w:rPr>
          <w:rFonts w:cs="Times New Roman"/>
        </w:rPr>
        <w:t>”.</w:t>
      </w:r>
    </w:p>
    <w:p w:rsidR="00343375" w:rsidRPr="00A852A6" w:rsidRDefault="0006233B">
      <w:pPr>
        <w:pStyle w:val="Corp"/>
        <w:ind w:firstLine="720"/>
        <w:jc w:val="both"/>
        <w:rPr>
          <w:rFonts w:cs="Times New Roman"/>
        </w:rPr>
      </w:pPr>
      <w:proofErr w:type="spellStart"/>
      <w:r w:rsidRPr="00A852A6">
        <w:rPr>
          <w:rFonts w:cs="Times New Roman"/>
          <w:b/>
        </w:rPr>
        <w:t>Voința</w:t>
      </w:r>
      <w:proofErr w:type="spellEnd"/>
      <w:r w:rsidRPr="00A852A6">
        <w:rPr>
          <w:rFonts w:cs="Times New Roman"/>
          <w:b/>
        </w:rPr>
        <w:t xml:space="preserve"> </w:t>
      </w:r>
      <w:proofErr w:type="spellStart"/>
      <w:r w:rsidRPr="00A852A6">
        <w:rPr>
          <w:rFonts w:cs="Times New Roman"/>
          <w:b/>
        </w:rPr>
        <w:t>politică</w:t>
      </w:r>
      <w:proofErr w:type="spellEnd"/>
      <w:r w:rsidRPr="00A852A6">
        <w:rPr>
          <w:rFonts w:cs="Times New Roman"/>
          <w:b/>
        </w:rPr>
        <w:t xml:space="preserve"> </w:t>
      </w:r>
      <w:r w:rsidRPr="00A852A6">
        <w:rPr>
          <w:rFonts w:cs="Times New Roman"/>
          <w:b/>
          <w:lang w:val="it-IT"/>
        </w:rPr>
        <w:t xml:space="preserve">se pare </w:t>
      </w:r>
      <w:r w:rsidRPr="00A852A6">
        <w:rPr>
          <w:rFonts w:cs="Times New Roman"/>
          <w:b/>
        </w:rPr>
        <w:t>î</w:t>
      </w:r>
      <w:r w:rsidR="0047330F" w:rsidRPr="00A852A6">
        <w:rPr>
          <w:rFonts w:cs="Times New Roman"/>
          <w:b/>
          <w:lang w:val="de-DE"/>
        </w:rPr>
        <w:t>ns</w:t>
      </w:r>
      <w:r w:rsidRPr="00A852A6">
        <w:rPr>
          <w:rFonts w:cs="Times New Roman"/>
          <w:b/>
        </w:rPr>
        <w:t xml:space="preserve">ă </w:t>
      </w:r>
      <w:proofErr w:type="spellStart"/>
      <w:r w:rsidRPr="00A852A6">
        <w:rPr>
          <w:rFonts w:cs="Times New Roman"/>
          <w:b/>
        </w:rPr>
        <w:t>că</w:t>
      </w:r>
      <w:proofErr w:type="spellEnd"/>
      <w:r w:rsidRPr="00A852A6">
        <w:rPr>
          <w:rFonts w:cs="Times New Roman"/>
          <w:b/>
        </w:rPr>
        <w:t xml:space="preserve"> </w:t>
      </w:r>
      <w:proofErr w:type="spellStart"/>
      <w:r w:rsidRPr="00A852A6">
        <w:rPr>
          <w:rFonts w:cs="Times New Roman"/>
          <w:b/>
        </w:rPr>
        <w:t>primează</w:t>
      </w:r>
      <w:proofErr w:type="spellEnd"/>
      <w:r w:rsidRPr="00A852A6">
        <w:rPr>
          <w:rFonts w:cs="Times New Roman"/>
          <w:b/>
        </w:rPr>
        <w:t xml:space="preserve"> </w:t>
      </w:r>
      <w:proofErr w:type="spellStart"/>
      <w:r w:rsidRPr="00A852A6">
        <w:rPr>
          <w:rFonts w:cs="Times New Roman"/>
          <w:b/>
        </w:rPr>
        <w:t>supremației</w:t>
      </w:r>
      <w:proofErr w:type="spellEnd"/>
      <w:r w:rsidRPr="00A852A6">
        <w:rPr>
          <w:rFonts w:cs="Times New Roman"/>
          <w:b/>
        </w:rPr>
        <w:t xml:space="preserve"> </w:t>
      </w:r>
      <w:proofErr w:type="spellStart"/>
      <w:r w:rsidRPr="00A852A6">
        <w:rPr>
          <w:rFonts w:cs="Times New Roman"/>
          <w:b/>
        </w:rPr>
        <w:t>legii</w:t>
      </w:r>
      <w:proofErr w:type="spellEnd"/>
      <w:r w:rsidRPr="00A852A6">
        <w:rPr>
          <w:rFonts w:cs="Times New Roman"/>
          <w:b/>
        </w:rPr>
        <w:t xml:space="preserve">. </w:t>
      </w:r>
      <w:proofErr w:type="spellStart"/>
      <w:r w:rsidRPr="00A852A6">
        <w:rPr>
          <w:rFonts w:cs="Times New Roman"/>
          <w:b/>
        </w:rPr>
        <w:t>P</w:t>
      </w:r>
      <w:r w:rsidRPr="00A852A6">
        <w:rPr>
          <w:rFonts w:cs="Times New Roman"/>
        </w:rPr>
        <w:t>roiectul</w:t>
      </w:r>
      <w:proofErr w:type="spellEnd"/>
      <w:r w:rsidRPr="00A852A6">
        <w:rPr>
          <w:rFonts w:cs="Times New Roman"/>
        </w:rPr>
        <w:t xml:space="preserve"> de OUG se </w:t>
      </w:r>
      <w:proofErr w:type="spellStart"/>
      <w:r w:rsidRPr="00A852A6">
        <w:rPr>
          <w:rFonts w:cs="Times New Roman"/>
        </w:rPr>
        <w:t>dorește</w:t>
      </w:r>
      <w:proofErr w:type="spellEnd"/>
      <w:r w:rsidRPr="00A852A6">
        <w:rPr>
          <w:rFonts w:cs="Times New Roman"/>
        </w:rPr>
        <w:t xml:space="preserve"> a </w:t>
      </w:r>
      <w:proofErr w:type="spellStart"/>
      <w:r w:rsidRPr="00A852A6">
        <w:rPr>
          <w:rFonts w:cs="Times New Roman"/>
        </w:rPr>
        <w:t>fi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punctul</w:t>
      </w:r>
      <w:proofErr w:type="spellEnd"/>
      <w:r w:rsidRPr="00A852A6">
        <w:rPr>
          <w:rFonts w:cs="Times New Roman"/>
        </w:rPr>
        <w:t xml:space="preserve"> terminus </w:t>
      </w:r>
      <w:proofErr w:type="spellStart"/>
      <w:r w:rsidRPr="00A852A6">
        <w:rPr>
          <w:rFonts w:cs="Times New Roman"/>
        </w:rPr>
        <w:t>prin</w:t>
      </w:r>
      <w:proofErr w:type="spellEnd"/>
      <w:r w:rsidRPr="00A852A6">
        <w:rPr>
          <w:rFonts w:cs="Times New Roman"/>
        </w:rPr>
        <w:t xml:space="preserve"> care se </w:t>
      </w:r>
      <w:proofErr w:type="spellStart"/>
      <w:r w:rsidRPr="00A852A6">
        <w:rPr>
          <w:rFonts w:cs="Times New Roman"/>
        </w:rPr>
        <w:t>va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legitima</w:t>
      </w:r>
      <w:proofErr w:type="spellEnd"/>
      <w:r w:rsidRPr="00A852A6">
        <w:rPr>
          <w:rFonts w:cs="Times New Roman"/>
        </w:rPr>
        <w:t xml:space="preserve"> un </w:t>
      </w:r>
      <w:proofErr w:type="spellStart"/>
      <w:r w:rsidRPr="00A852A6">
        <w:rPr>
          <w:rFonts w:cs="Times New Roman"/>
        </w:rPr>
        <w:t>furt</w:t>
      </w:r>
      <w:proofErr w:type="spellEnd"/>
      <w:r w:rsidRPr="00A852A6">
        <w:rPr>
          <w:rFonts w:cs="Times New Roman"/>
        </w:rPr>
        <w:t xml:space="preserve"> de 4 </w:t>
      </w:r>
      <w:proofErr w:type="spellStart"/>
      <w:r w:rsidRPr="00A852A6">
        <w:rPr>
          <w:rFonts w:cs="Times New Roman"/>
        </w:rPr>
        <w:t>ani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beneficiul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Uber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Taxify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CleverGo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BlaBla</w:t>
      </w:r>
      <w:proofErr w:type="spellEnd"/>
      <w:r w:rsidRPr="00A852A6">
        <w:rPr>
          <w:rFonts w:cs="Times New Roman"/>
        </w:rPr>
        <w:t xml:space="preserve"> Car, </w:t>
      </w:r>
      <w:proofErr w:type="spellStart"/>
      <w:r w:rsidRPr="00A852A6">
        <w:rPr>
          <w:rFonts w:cs="Times New Roman"/>
        </w:rPr>
        <w:t>Blackcab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altor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aplicații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digitale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similare</w:t>
      </w:r>
      <w:proofErr w:type="spellEnd"/>
      <w:r w:rsidRPr="00A852A6">
        <w:rPr>
          <w:rFonts w:cs="Times New Roman"/>
        </w:rPr>
        <w:t xml:space="preserve">. </w:t>
      </w:r>
      <w:proofErr w:type="spellStart"/>
      <w:r w:rsidRPr="00A852A6">
        <w:rPr>
          <w:rFonts w:cs="Times New Roman"/>
        </w:rPr>
        <w:t>Reglementarea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aceluiași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domeniu</w:t>
      </w:r>
      <w:proofErr w:type="spellEnd"/>
      <w:r w:rsidRPr="00A852A6">
        <w:rPr>
          <w:rFonts w:cs="Times New Roman"/>
        </w:rPr>
        <w:t xml:space="preserve"> (</w:t>
      </w:r>
      <w:proofErr w:type="spellStart"/>
      <w:r w:rsidRPr="00A852A6">
        <w:rPr>
          <w:rFonts w:cs="Times New Roman"/>
        </w:rPr>
        <w:t>transportul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persoane</w:t>
      </w:r>
      <w:proofErr w:type="spellEnd"/>
      <w:r w:rsidRPr="00A852A6">
        <w:rPr>
          <w:rFonts w:cs="Times New Roman"/>
        </w:rPr>
        <w:t xml:space="preserve">) </w:t>
      </w:r>
      <w:proofErr w:type="spellStart"/>
      <w:r w:rsidRPr="00A852A6">
        <w:rPr>
          <w:rFonts w:cs="Times New Roman"/>
        </w:rPr>
        <w:t>prin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două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legi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distincte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una</w:t>
      </w:r>
      <w:proofErr w:type="spellEnd"/>
      <w:r w:rsidRPr="00A852A6">
        <w:rPr>
          <w:rFonts w:cs="Times New Roman"/>
        </w:rPr>
        <w:t xml:space="preserve"> a </w:t>
      </w:r>
      <w:proofErr w:type="spellStart"/>
      <w:r w:rsidRPr="00A852A6">
        <w:rPr>
          <w:rFonts w:cs="Times New Roman"/>
        </w:rPr>
        <w:t>transportului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regim</w:t>
      </w:r>
      <w:proofErr w:type="spellEnd"/>
      <w:r w:rsidRPr="00A852A6">
        <w:rPr>
          <w:rFonts w:cs="Times New Roman"/>
        </w:rPr>
        <w:t xml:space="preserve"> de taxi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de î</w:t>
      </w:r>
      <w:r w:rsidRPr="00A852A6">
        <w:rPr>
          <w:rFonts w:cs="Times New Roman"/>
          <w:lang w:val="it-IT"/>
        </w:rPr>
        <w:t xml:space="preserve">nchiriere,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alta</w:t>
      </w:r>
      <w:proofErr w:type="spellEnd"/>
      <w:r w:rsidRPr="00A852A6">
        <w:rPr>
          <w:rFonts w:cs="Times New Roman"/>
        </w:rPr>
        <w:t xml:space="preserve"> a </w:t>
      </w:r>
      <w:proofErr w:type="spellStart"/>
      <w:r w:rsidRPr="00A852A6">
        <w:rPr>
          <w:rFonts w:cs="Times New Roman"/>
        </w:rPr>
        <w:t>așa-zisului</w:t>
      </w:r>
      <w:proofErr w:type="spellEnd"/>
      <w:r w:rsidRPr="00A852A6">
        <w:rPr>
          <w:rFonts w:cs="Times New Roman"/>
        </w:rPr>
        <w:t xml:space="preserve"> transport </w:t>
      </w:r>
      <w:proofErr w:type="spellStart"/>
      <w:r w:rsidRPr="00A852A6">
        <w:rPr>
          <w:rFonts w:cs="Times New Roman"/>
        </w:rPr>
        <w:t>alternativ</w:t>
      </w:r>
      <w:proofErr w:type="spellEnd"/>
      <w:r w:rsidRPr="00A852A6">
        <w:rPr>
          <w:rFonts w:cs="Times New Roman"/>
        </w:rPr>
        <w:t xml:space="preserve">, ne </w:t>
      </w:r>
      <w:proofErr w:type="spellStart"/>
      <w:r w:rsidRPr="00A852A6">
        <w:rPr>
          <w:rFonts w:cs="Times New Roman"/>
        </w:rPr>
        <w:t>va</w:t>
      </w:r>
      <w:proofErr w:type="spellEnd"/>
      <w:r w:rsidRPr="00A852A6">
        <w:rPr>
          <w:rFonts w:cs="Times New Roman"/>
        </w:rPr>
        <w:t xml:space="preserve"> face din </w:t>
      </w:r>
      <w:proofErr w:type="spellStart"/>
      <w:r w:rsidRPr="00A852A6">
        <w:rPr>
          <w:rFonts w:cs="Times New Roman"/>
        </w:rPr>
        <w:t>nou</w:t>
      </w:r>
      <w:proofErr w:type="spellEnd"/>
      <w:r w:rsidRPr="00A852A6">
        <w:rPr>
          <w:rFonts w:cs="Times New Roman"/>
        </w:rPr>
        <w:t xml:space="preserve"> ”</w:t>
      </w:r>
      <w:proofErr w:type="spellStart"/>
      <w:r w:rsidRPr="00A852A6">
        <w:rPr>
          <w:rFonts w:cs="Times New Roman"/>
        </w:rPr>
        <w:t>celebri</w:t>
      </w:r>
      <w:proofErr w:type="spellEnd"/>
      <w:r w:rsidRPr="00A852A6">
        <w:rPr>
          <w:rFonts w:cs="Times New Roman"/>
        </w:rPr>
        <w:t xml:space="preserve">” nu </w:t>
      </w:r>
      <w:proofErr w:type="spellStart"/>
      <w:r w:rsidRPr="00A852A6">
        <w:rPr>
          <w:rFonts w:cs="Times New Roman"/>
        </w:rPr>
        <w:t>doar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Uniunea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Europeană</w:t>
      </w:r>
      <w:proofErr w:type="spellEnd"/>
      <w:r w:rsidRPr="00A852A6">
        <w:rPr>
          <w:rFonts w:cs="Times New Roman"/>
          <w:lang w:val="it-IT"/>
        </w:rPr>
        <w:t xml:space="preserve">, ci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întreaga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lume</w:t>
      </w:r>
      <w:proofErr w:type="spellEnd"/>
      <w:r w:rsidRPr="00A852A6">
        <w:rPr>
          <w:rFonts w:cs="Times New Roman"/>
        </w:rPr>
        <w:t xml:space="preserve">.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loc </w:t>
      </w:r>
      <w:proofErr w:type="spellStart"/>
      <w:proofErr w:type="gramStart"/>
      <w:r w:rsidRPr="00A852A6">
        <w:rPr>
          <w:rFonts w:cs="Times New Roman"/>
        </w:rPr>
        <w:t>să</w:t>
      </w:r>
      <w:proofErr w:type="spellEnd"/>
      <w:proofErr w:type="gram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impună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condiții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egale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tuturor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operatorilor</w:t>
      </w:r>
      <w:proofErr w:type="spellEnd"/>
      <w:r w:rsidRPr="00A852A6">
        <w:rPr>
          <w:rFonts w:cs="Times New Roman"/>
        </w:rPr>
        <w:t xml:space="preserve"> care </w:t>
      </w:r>
      <w:proofErr w:type="spellStart"/>
      <w:r w:rsidRPr="00A852A6">
        <w:rPr>
          <w:rFonts w:cs="Times New Roman"/>
        </w:rPr>
        <w:t>desfășoară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activități</w:t>
      </w:r>
      <w:proofErr w:type="spellEnd"/>
      <w:r w:rsidRPr="00A852A6">
        <w:rPr>
          <w:rFonts w:cs="Times New Roman"/>
        </w:rPr>
        <w:t xml:space="preserve"> de transport </w:t>
      </w:r>
      <w:proofErr w:type="spellStart"/>
      <w:r w:rsidRPr="00A852A6">
        <w:rPr>
          <w:rFonts w:cs="Times New Roman"/>
        </w:rPr>
        <w:t>persoane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acord</w:t>
      </w:r>
      <w:proofErr w:type="spellEnd"/>
      <w:r w:rsidRPr="00A852A6">
        <w:rPr>
          <w:rFonts w:cs="Times New Roman"/>
        </w:rPr>
        <w:t xml:space="preserve"> cu </w:t>
      </w:r>
      <w:proofErr w:type="spellStart"/>
      <w:r w:rsidRPr="00A852A6">
        <w:rPr>
          <w:rFonts w:cs="Times New Roman"/>
        </w:rPr>
        <w:t>legislația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vigoare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Executivul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optează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să</w:t>
      </w:r>
      <w:proofErr w:type="spellEnd"/>
      <w:r w:rsidRPr="00A852A6">
        <w:rPr>
          <w:rFonts w:cs="Times New Roman"/>
        </w:rPr>
        <w:t xml:space="preserve"> </w:t>
      </w:r>
      <w:r w:rsidRPr="00A852A6">
        <w:rPr>
          <w:rFonts w:cs="Times New Roman"/>
          <w:lang w:val="pt-PT"/>
        </w:rPr>
        <w:t>aplice unit</w:t>
      </w:r>
      <w:proofErr w:type="spellStart"/>
      <w:r w:rsidRPr="00A852A6">
        <w:rPr>
          <w:rFonts w:cs="Times New Roman"/>
        </w:rPr>
        <w:t>ăți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mă</w:t>
      </w:r>
      <w:proofErr w:type="spellEnd"/>
      <w:r w:rsidRPr="00A852A6">
        <w:rPr>
          <w:rFonts w:cs="Times New Roman"/>
          <w:lang w:val="fr-FR"/>
        </w:rPr>
        <w:t>sur</w:t>
      </w:r>
      <w:r w:rsidRPr="00A852A6">
        <w:rPr>
          <w:rFonts w:cs="Times New Roman"/>
        </w:rPr>
        <w:t xml:space="preserve">ă </w:t>
      </w:r>
      <w:proofErr w:type="spellStart"/>
      <w:r w:rsidRPr="00A852A6">
        <w:rPr>
          <w:rFonts w:cs="Times New Roman"/>
        </w:rPr>
        <w:t>diferite</w:t>
      </w:r>
      <w:proofErr w:type="spellEnd"/>
      <w:r w:rsidRPr="00A852A6">
        <w:rPr>
          <w:rFonts w:cs="Times New Roman"/>
        </w:rPr>
        <w:t xml:space="preserve">: </w:t>
      </w:r>
      <w:proofErr w:type="spellStart"/>
      <w:r w:rsidRPr="00A852A6">
        <w:rPr>
          <w:rFonts w:cs="Times New Roman"/>
        </w:rPr>
        <w:t>stricte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pentru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taximetriști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relaxate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pentru</w:t>
      </w:r>
      <w:proofErr w:type="spellEnd"/>
      <w:r w:rsidRPr="00A852A6">
        <w:rPr>
          <w:rFonts w:cs="Times New Roman"/>
        </w:rPr>
        <w:t xml:space="preserve"> „</w:t>
      </w:r>
      <w:proofErr w:type="spellStart"/>
      <w:r w:rsidRPr="00A852A6">
        <w:rPr>
          <w:rFonts w:cs="Times New Roman"/>
        </w:rPr>
        <w:t>operatorii</w:t>
      </w:r>
      <w:proofErr w:type="spellEnd"/>
      <w:r w:rsidRPr="00A852A6">
        <w:rPr>
          <w:rFonts w:cs="Times New Roman"/>
        </w:rPr>
        <w:t xml:space="preserve"> de transport </w:t>
      </w:r>
      <w:proofErr w:type="spellStart"/>
      <w:r w:rsidRPr="00A852A6">
        <w:rPr>
          <w:rFonts w:cs="Times New Roman"/>
        </w:rPr>
        <w:t>alternativ</w:t>
      </w:r>
      <w:proofErr w:type="spellEnd"/>
      <w:r w:rsidRPr="00A852A6">
        <w:rPr>
          <w:rFonts w:cs="Times New Roman"/>
        </w:rPr>
        <w:t>”.</w:t>
      </w:r>
    </w:p>
    <w:p w:rsidR="00343375" w:rsidRPr="00A852A6" w:rsidRDefault="0006233B">
      <w:pPr>
        <w:pStyle w:val="Corp"/>
        <w:ind w:firstLine="720"/>
        <w:jc w:val="both"/>
        <w:rPr>
          <w:rFonts w:cs="Times New Roman"/>
        </w:rPr>
      </w:pP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preambulul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proiectului</w:t>
      </w:r>
      <w:proofErr w:type="spellEnd"/>
      <w:r w:rsidRPr="00A852A6">
        <w:rPr>
          <w:rFonts w:cs="Times New Roman"/>
        </w:rPr>
        <w:t xml:space="preserve"> se </w:t>
      </w:r>
      <w:proofErr w:type="spellStart"/>
      <w:r w:rsidRPr="00A852A6">
        <w:rPr>
          <w:rFonts w:cs="Times New Roman"/>
        </w:rPr>
        <w:t>recurge</w:t>
      </w:r>
      <w:proofErr w:type="spellEnd"/>
      <w:r w:rsidRPr="00A852A6">
        <w:rPr>
          <w:rFonts w:cs="Times New Roman"/>
        </w:rPr>
        <w:t xml:space="preserve"> la </w:t>
      </w:r>
      <w:proofErr w:type="spellStart"/>
      <w:r w:rsidRPr="00A852A6">
        <w:rPr>
          <w:rFonts w:cs="Times New Roman"/>
        </w:rPr>
        <w:t>argumentul</w:t>
      </w:r>
      <w:proofErr w:type="spellEnd"/>
      <w:r w:rsidRPr="00A852A6">
        <w:rPr>
          <w:rFonts w:cs="Times New Roman"/>
        </w:rPr>
        <w:t xml:space="preserve"> “</w:t>
      </w:r>
      <w:proofErr w:type="spellStart"/>
      <w:r w:rsidRPr="00A852A6">
        <w:rPr>
          <w:rFonts w:cs="Times New Roman"/>
          <w:i/>
          <w:iCs/>
        </w:rPr>
        <w:t>Luând</w:t>
      </w:r>
      <w:proofErr w:type="spellEnd"/>
      <w:r w:rsidRPr="00A852A6">
        <w:rPr>
          <w:rFonts w:cs="Times New Roman"/>
          <w:i/>
          <w:iCs/>
        </w:rPr>
        <w:t xml:space="preserve"> î</w:t>
      </w:r>
      <w:r w:rsidRPr="00A852A6">
        <w:rPr>
          <w:rFonts w:cs="Times New Roman"/>
          <w:i/>
          <w:iCs/>
          <w:lang w:val="it-IT"/>
        </w:rPr>
        <w:t>n considerare apari</w:t>
      </w:r>
      <w:proofErr w:type="spellStart"/>
      <w:r w:rsidRPr="00A852A6">
        <w:rPr>
          <w:rFonts w:cs="Times New Roman"/>
          <w:i/>
          <w:iCs/>
        </w:rPr>
        <w:t>ţia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pe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piaţă</w:t>
      </w:r>
      <w:proofErr w:type="spellEnd"/>
      <w:r w:rsidRPr="00A852A6">
        <w:rPr>
          <w:rFonts w:cs="Times New Roman"/>
          <w:i/>
          <w:iCs/>
        </w:rPr>
        <w:t xml:space="preserve"> a </w:t>
      </w:r>
      <w:proofErr w:type="spellStart"/>
      <w:r w:rsidRPr="00A852A6">
        <w:rPr>
          <w:rFonts w:cs="Times New Roman"/>
          <w:i/>
          <w:iCs/>
        </w:rPr>
        <w:t>unor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soluţii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inovative</w:t>
      </w:r>
      <w:proofErr w:type="spellEnd"/>
      <w:r w:rsidRPr="00A852A6">
        <w:rPr>
          <w:rFonts w:cs="Times New Roman"/>
          <w:i/>
          <w:iCs/>
        </w:rPr>
        <w:t xml:space="preserve"> de transport, generate de </w:t>
      </w:r>
      <w:proofErr w:type="spellStart"/>
      <w:r w:rsidRPr="00A852A6">
        <w:rPr>
          <w:rFonts w:cs="Times New Roman"/>
          <w:i/>
          <w:iCs/>
        </w:rPr>
        <w:t>progresul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tehnologic</w:t>
      </w:r>
      <w:proofErr w:type="spellEnd"/>
      <w:r w:rsidRPr="00A852A6">
        <w:rPr>
          <w:rFonts w:cs="Times New Roman"/>
        </w:rPr>
        <w:t>”</w:t>
      </w:r>
      <w:r w:rsidRPr="00A852A6">
        <w:rPr>
          <w:rFonts w:cs="Times New Roman"/>
          <w:lang w:val="it-IT"/>
        </w:rPr>
        <w:t>, ignor</w:t>
      </w:r>
      <w:r w:rsidRPr="00A852A6">
        <w:rPr>
          <w:rFonts w:cs="Times New Roman"/>
        </w:rPr>
        <w:t>â</w:t>
      </w:r>
      <w:r w:rsidRPr="00A852A6">
        <w:rPr>
          <w:rFonts w:cs="Times New Roman"/>
          <w:lang w:val="pt-PT"/>
        </w:rPr>
        <w:t>ndu-se premeditat c</w:t>
      </w:r>
      <w:r w:rsidRPr="00A852A6">
        <w:rPr>
          <w:rFonts w:cs="Times New Roman"/>
        </w:rPr>
        <w:t xml:space="preserve">ă </w:t>
      </w:r>
      <w:r w:rsidRPr="00A852A6">
        <w:rPr>
          <w:rFonts w:cs="Times New Roman"/>
          <w:lang w:val="it-IT"/>
        </w:rPr>
        <w:t>societ</w:t>
      </w:r>
      <w:proofErr w:type="spellStart"/>
      <w:r w:rsidRPr="00A852A6">
        <w:rPr>
          <w:rFonts w:cs="Times New Roman"/>
        </w:rPr>
        <w:t>ăţi</w:t>
      </w:r>
      <w:proofErr w:type="spellEnd"/>
      <w:r w:rsidRPr="00A852A6">
        <w:rPr>
          <w:rFonts w:cs="Times New Roman"/>
        </w:rPr>
        <w:t xml:space="preserve"> de transport </w:t>
      </w:r>
      <w:proofErr w:type="spellStart"/>
      <w:r w:rsidRPr="00A852A6">
        <w:rPr>
          <w:rFonts w:cs="Times New Roman"/>
        </w:rPr>
        <w:t>autorizate</w:t>
      </w:r>
      <w:proofErr w:type="spellEnd"/>
      <w:r w:rsidRPr="00A852A6">
        <w:rPr>
          <w:rFonts w:cs="Times New Roman"/>
        </w:rPr>
        <w:t xml:space="preserve"> au recurs la </w:t>
      </w:r>
      <w:proofErr w:type="spellStart"/>
      <w:r w:rsidRPr="00A852A6">
        <w:rPr>
          <w:rFonts w:cs="Times New Roman"/>
        </w:rPr>
        <w:t>astfel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soluții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încă</w:t>
      </w:r>
      <w:proofErr w:type="spellEnd"/>
      <w:r w:rsidRPr="00A852A6">
        <w:rPr>
          <w:rFonts w:cs="Times New Roman"/>
        </w:rPr>
        <w:t xml:space="preserve"> din 2010. </w:t>
      </w:r>
      <w:proofErr w:type="spellStart"/>
      <w:r w:rsidRPr="00A852A6">
        <w:rPr>
          <w:rFonts w:cs="Times New Roman"/>
        </w:rPr>
        <w:t>Justificarea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reglementării</w:t>
      </w:r>
      <w:proofErr w:type="spellEnd"/>
      <w:r w:rsidRPr="00A852A6">
        <w:rPr>
          <w:rFonts w:cs="Times New Roman"/>
        </w:rPr>
        <w:t xml:space="preserve"> î</w:t>
      </w:r>
      <w:r w:rsidRPr="00A852A6">
        <w:rPr>
          <w:rFonts w:cs="Times New Roman"/>
          <w:lang w:val="pt-PT"/>
        </w:rPr>
        <w:t>n regim de urgen</w:t>
      </w:r>
      <w:proofErr w:type="spellStart"/>
      <w:r w:rsidRPr="00A852A6">
        <w:rPr>
          <w:rFonts w:cs="Times New Roman"/>
        </w:rPr>
        <w:t>ţă</w:t>
      </w:r>
      <w:proofErr w:type="spellEnd"/>
      <w:r w:rsidRPr="00A852A6">
        <w:rPr>
          <w:rFonts w:cs="Times New Roman"/>
        </w:rPr>
        <w:t xml:space="preserve"> a </w:t>
      </w:r>
      <w:proofErr w:type="spellStart"/>
      <w:r w:rsidRPr="00A852A6">
        <w:rPr>
          <w:rFonts w:cs="Times New Roman"/>
        </w:rPr>
        <w:t>transportului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persoane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prin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intermediul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platformelor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tehnologice</w:t>
      </w:r>
      <w:proofErr w:type="spellEnd"/>
      <w:r w:rsidRPr="00A852A6">
        <w:rPr>
          <w:rFonts w:cs="Times New Roman"/>
        </w:rPr>
        <w:t>, ”</w:t>
      </w:r>
      <w:r w:rsidRPr="00A852A6">
        <w:rPr>
          <w:rFonts w:cs="Times New Roman"/>
          <w:i/>
          <w:iCs/>
        </w:rPr>
        <w:t>î</w:t>
      </w:r>
      <w:r w:rsidRPr="00A852A6">
        <w:rPr>
          <w:rFonts w:cs="Times New Roman"/>
          <w:i/>
          <w:iCs/>
          <w:lang w:val="it-IT"/>
        </w:rPr>
        <w:t>n concordan</w:t>
      </w:r>
      <w:proofErr w:type="spellStart"/>
      <w:r w:rsidRPr="00A852A6">
        <w:rPr>
          <w:rFonts w:cs="Times New Roman"/>
          <w:i/>
          <w:iCs/>
        </w:rPr>
        <w:t>ță</w:t>
      </w:r>
      <w:proofErr w:type="spellEnd"/>
      <w:r w:rsidRPr="00A852A6">
        <w:rPr>
          <w:rFonts w:cs="Times New Roman"/>
          <w:i/>
          <w:iCs/>
        </w:rPr>
        <w:t xml:space="preserve"> cu </w:t>
      </w:r>
      <w:proofErr w:type="spellStart"/>
      <w:r w:rsidRPr="00A852A6">
        <w:rPr>
          <w:rFonts w:cs="Times New Roman"/>
          <w:i/>
          <w:iCs/>
        </w:rPr>
        <w:t>jurisprudenț</w:t>
      </w:r>
      <w:proofErr w:type="spellEnd"/>
      <w:r w:rsidRPr="00A852A6">
        <w:rPr>
          <w:rFonts w:cs="Times New Roman"/>
          <w:i/>
          <w:iCs/>
          <w:lang w:val="pt-PT"/>
        </w:rPr>
        <w:t>a comunitar</w:t>
      </w:r>
      <w:r w:rsidRPr="00A852A6">
        <w:rPr>
          <w:rFonts w:cs="Times New Roman"/>
          <w:i/>
          <w:iCs/>
        </w:rPr>
        <w:t>ă</w:t>
      </w:r>
      <w:r w:rsidRPr="00A852A6">
        <w:rPr>
          <w:rFonts w:cs="Times New Roman"/>
        </w:rPr>
        <w:t>”</w:t>
      </w:r>
      <w:r w:rsidRPr="00A852A6">
        <w:rPr>
          <w:rFonts w:cs="Times New Roman"/>
          <w:lang w:val="pt-PT"/>
        </w:rPr>
        <w:t xml:space="preserve">, este o </w:t>
      </w:r>
      <w:r w:rsidRPr="00A852A6">
        <w:rPr>
          <w:rFonts w:cs="Times New Roman"/>
        </w:rPr>
        <w:t>”</w:t>
      </w:r>
      <w:r w:rsidRPr="00A852A6">
        <w:rPr>
          <w:rFonts w:cs="Times New Roman"/>
          <w:lang w:val="pt-PT"/>
        </w:rPr>
        <w:t>gogoa</w:t>
      </w:r>
      <w:proofErr w:type="spellStart"/>
      <w:r w:rsidRPr="00A852A6">
        <w:rPr>
          <w:rFonts w:cs="Times New Roman"/>
        </w:rPr>
        <w:t>șă</w:t>
      </w:r>
      <w:proofErr w:type="spellEnd"/>
      <w:r w:rsidRPr="00A852A6">
        <w:rPr>
          <w:rFonts w:cs="Times New Roman"/>
        </w:rPr>
        <w:t xml:space="preserve">” </w:t>
      </w:r>
      <w:proofErr w:type="spellStart"/>
      <w:r w:rsidRPr="00A852A6">
        <w:rPr>
          <w:rFonts w:cs="Times New Roman"/>
        </w:rPr>
        <w:t>destinată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exclusiv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celor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ce</w:t>
      </w:r>
      <w:proofErr w:type="spellEnd"/>
      <w:r w:rsidRPr="00A852A6">
        <w:rPr>
          <w:rFonts w:cs="Times New Roman"/>
        </w:rPr>
        <w:t xml:space="preserve"> nu </w:t>
      </w:r>
      <w:proofErr w:type="spellStart"/>
      <w:r w:rsidRPr="00A852A6">
        <w:rPr>
          <w:rFonts w:cs="Times New Roman"/>
        </w:rPr>
        <w:t>cunosc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realitățile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domeniului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fără</w:t>
      </w:r>
      <w:proofErr w:type="spellEnd"/>
      <w:r w:rsidRPr="00A852A6">
        <w:rPr>
          <w:rFonts w:cs="Times New Roman"/>
        </w:rPr>
        <w:t xml:space="preserve"> a </w:t>
      </w:r>
      <w:proofErr w:type="spellStart"/>
      <w:r w:rsidRPr="00A852A6">
        <w:rPr>
          <w:rFonts w:cs="Times New Roman"/>
        </w:rPr>
        <w:t>fi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invocat</w:t>
      </w:r>
      <w:proofErr w:type="spellEnd"/>
      <w:r w:rsidRPr="00A852A6">
        <w:rPr>
          <w:rFonts w:cs="Times New Roman"/>
        </w:rPr>
        <w:t xml:space="preserve"> un </w:t>
      </w:r>
      <w:proofErr w:type="spellStart"/>
      <w:r w:rsidRPr="00A852A6">
        <w:rPr>
          <w:rFonts w:cs="Times New Roman"/>
        </w:rPr>
        <w:t>singur</w:t>
      </w:r>
      <w:proofErr w:type="spellEnd"/>
      <w:r w:rsidRPr="00A852A6">
        <w:rPr>
          <w:rFonts w:cs="Times New Roman"/>
        </w:rPr>
        <w:t xml:space="preserve"> text de </w:t>
      </w:r>
      <w:proofErr w:type="spellStart"/>
      <w:r w:rsidRPr="00A852A6">
        <w:rPr>
          <w:rFonts w:cs="Times New Roman"/>
        </w:rPr>
        <w:t>lege</w:t>
      </w:r>
      <w:proofErr w:type="spellEnd"/>
      <w:r w:rsidRPr="00A852A6">
        <w:rPr>
          <w:rFonts w:cs="Times New Roman"/>
        </w:rPr>
        <w:t xml:space="preserve"> î</w:t>
      </w:r>
      <w:r w:rsidRPr="00A852A6">
        <w:rPr>
          <w:rFonts w:cs="Times New Roman"/>
          <w:lang w:val="es-ES_tradnl"/>
        </w:rPr>
        <w:t>n sus</w:t>
      </w:r>
      <w:r w:rsidRPr="00A852A6">
        <w:rPr>
          <w:rFonts w:cs="Times New Roman"/>
        </w:rPr>
        <w:t>ț</w:t>
      </w:r>
      <w:r w:rsidRPr="00A852A6">
        <w:rPr>
          <w:rFonts w:cs="Times New Roman"/>
          <w:lang w:val="de-DE"/>
        </w:rPr>
        <w:t>inere.</w:t>
      </w:r>
    </w:p>
    <w:p w:rsidR="00343375" w:rsidRPr="00A852A6" w:rsidRDefault="0006233B">
      <w:pPr>
        <w:pStyle w:val="Corp"/>
        <w:ind w:firstLine="720"/>
        <w:jc w:val="both"/>
        <w:rPr>
          <w:rFonts w:cs="Times New Roman"/>
        </w:rPr>
      </w:pPr>
      <w:proofErr w:type="spellStart"/>
      <w:r w:rsidRPr="00A852A6">
        <w:rPr>
          <w:rFonts w:cs="Times New Roman"/>
        </w:rPr>
        <w:t>Articolul</w:t>
      </w:r>
      <w:proofErr w:type="spellEnd"/>
      <w:r w:rsidRPr="00A852A6">
        <w:rPr>
          <w:rFonts w:cs="Times New Roman"/>
        </w:rPr>
        <w:t xml:space="preserve"> 7 </w:t>
      </w:r>
      <w:proofErr w:type="spellStart"/>
      <w:r w:rsidRPr="00A852A6">
        <w:rPr>
          <w:rFonts w:cs="Times New Roman"/>
        </w:rPr>
        <w:t>stipulează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că</w:t>
      </w:r>
      <w:proofErr w:type="spellEnd"/>
      <w:r w:rsidRPr="00A852A6">
        <w:rPr>
          <w:rFonts w:cs="Times New Roman"/>
        </w:rPr>
        <w:t xml:space="preserve"> </w:t>
      </w:r>
      <w:proofErr w:type="spellStart"/>
      <w:proofErr w:type="gramStart"/>
      <w:r w:rsidRPr="00A852A6">
        <w:rPr>
          <w:rFonts w:cs="Times New Roman"/>
        </w:rPr>
        <w:t>platfoma</w:t>
      </w:r>
      <w:proofErr w:type="spellEnd"/>
      <w:r w:rsidRPr="00A852A6">
        <w:rPr>
          <w:rFonts w:cs="Times New Roman"/>
        </w:rPr>
        <w:t xml:space="preserve"> ”</w:t>
      </w:r>
      <w:proofErr w:type="spellStart"/>
      <w:proofErr w:type="gramEnd"/>
      <w:r w:rsidRPr="00A852A6">
        <w:rPr>
          <w:rFonts w:cs="Times New Roman"/>
          <w:i/>
          <w:iCs/>
        </w:rPr>
        <w:t>afișează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tariful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pentru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efectuarea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unei</w:t>
      </w:r>
      <w:proofErr w:type="spellEnd"/>
      <w:r w:rsidRPr="00A852A6">
        <w:rPr>
          <w:rFonts w:cs="Times New Roman"/>
          <w:i/>
          <w:iCs/>
        </w:rPr>
        <w:t xml:space="preserve"> curse </w:t>
      </w:r>
      <w:proofErr w:type="spellStart"/>
      <w:r w:rsidRPr="00A852A6">
        <w:rPr>
          <w:rFonts w:cs="Times New Roman"/>
          <w:i/>
          <w:iCs/>
        </w:rPr>
        <w:t>pe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traseul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stabilit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în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condițiile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literei</w:t>
      </w:r>
      <w:proofErr w:type="spellEnd"/>
      <w:r w:rsidRPr="00A852A6">
        <w:rPr>
          <w:rFonts w:cs="Times New Roman"/>
          <w:i/>
          <w:iCs/>
        </w:rPr>
        <w:t xml:space="preserve"> b</w:t>
      </w:r>
      <w:r w:rsidRPr="00A852A6">
        <w:rPr>
          <w:rFonts w:cs="Times New Roman"/>
        </w:rPr>
        <w:t xml:space="preserve"> (</w:t>
      </w:r>
      <w:proofErr w:type="spellStart"/>
      <w:r w:rsidRPr="00A852A6">
        <w:rPr>
          <w:rFonts w:cs="Times New Roman"/>
        </w:rPr>
        <w:t>traseul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optim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până</w:t>
      </w:r>
      <w:proofErr w:type="spellEnd"/>
      <w:r w:rsidRPr="00A852A6">
        <w:rPr>
          <w:rFonts w:cs="Times New Roman"/>
        </w:rPr>
        <w:t xml:space="preserve"> </w:t>
      </w:r>
      <w:r w:rsidRPr="00A852A6">
        <w:rPr>
          <w:rFonts w:cs="Times New Roman"/>
          <w:lang w:val="es-ES_tradnl"/>
        </w:rPr>
        <w:t>la destina</w:t>
      </w:r>
      <w:r w:rsidRPr="00A852A6">
        <w:rPr>
          <w:rFonts w:cs="Times New Roman"/>
        </w:rPr>
        <w:t>ț</w:t>
      </w:r>
      <w:r w:rsidRPr="00A852A6">
        <w:rPr>
          <w:rFonts w:cs="Times New Roman"/>
          <w:lang w:val="it-IT"/>
        </w:rPr>
        <w:t>ie, utiliz</w:t>
      </w:r>
      <w:proofErr w:type="spellStart"/>
      <w:r w:rsidRPr="00A852A6">
        <w:rPr>
          <w:rFonts w:cs="Times New Roman"/>
        </w:rPr>
        <w:t>ând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tehnologie</w:t>
      </w:r>
      <w:proofErr w:type="spellEnd"/>
      <w:r w:rsidRPr="00A852A6">
        <w:rPr>
          <w:rFonts w:cs="Times New Roman"/>
        </w:rPr>
        <w:t xml:space="preserve"> GPS) </w:t>
      </w:r>
      <w:proofErr w:type="spellStart"/>
      <w:r w:rsidRPr="00A852A6">
        <w:rPr>
          <w:rFonts w:cs="Times New Roman"/>
          <w:i/>
          <w:iCs/>
        </w:rPr>
        <w:t>înaintea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acceptării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cursei</w:t>
      </w:r>
      <w:proofErr w:type="spellEnd"/>
      <w:r w:rsidRPr="00A852A6">
        <w:rPr>
          <w:rFonts w:cs="Times New Roman"/>
          <w:i/>
          <w:iCs/>
        </w:rPr>
        <w:t xml:space="preserve"> de </w:t>
      </w:r>
      <w:proofErr w:type="spellStart"/>
      <w:r w:rsidRPr="00A852A6">
        <w:rPr>
          <w:rFonts w:cs="Times New Roman"/>
          <w:i/>
          <w:iCs/>
        </w:rPr>
        <w:t>că</w:t>
      </w:r>
      <w:r w:rsidRPr="00A852A6">
        <w:rPr>
          <w:rFonts w:cs="Times New Roman"/>
          <w:i/>
          <w:iCs/>
          <w:lang w:val="es-ES_tradnl"/>
        </w:rPr>
        <w:t>tre</w:t>
      </w:r>
      <w:proofErr w:type="spellEnd"/>
      <w:r w:rsidRPr="00A852A6">
        <w:rPr>
          <w:rFonts w:cs="Times New Roman"/>
          <w:i/>
          <w:iCs/>
          <w:lang w:val="es-ES_tradnl"/>
        </w:rPr>
        <w:t xml:space="preserve"> </w:t>
      </w:r>
      <w:proofErr w:type="spellStart"/>
      <w:r w:rsidRPr="00A852A6">
        <w:rPr>
          <w:rFonts w:cs="Times New Roman"/>
          <w:i/>
          <w:iCs/>
          <w:lang w:val="es-ES_tradnl"/>
        </w:rPr>
        <w:t>pasager</w:t>
      </w:r>
      <w:proofErr w:type="spellEnd"/>
      <w:r w:rsidRPr="00A852A6">
        <w:rPr>
          <w:rFonts w:cs="Times New Roman"/>
        </w:rPr>
        <w:t xml:space="preserve">”, </w:t>
      </w:r>
      <w:proofErr w:type="spellStart"/>
      <w:r w:rsidRPr="00A852A6">
        <w:rPr>
          <w:rFonts w:cs="Times New Roman"/>
        </w:rPr>
        <w:t>respectiv</w:t>
      </w:r>
      <w:proofErr w:type="spellEnd"/>
      <w:r w:rsidRPr="00A852A6">
        <w:rPr>
          <w:rFonts w:cs="Times New Roman"/>
        </w:rPr>
        <w:t xml:space="preserve"> ”</w:t>
      </w:r>
      <w:proofErr w:type="spellStart"/>
      <w:r w:rsidRPr="00A852A6">
        <w:rPr>
          <w:rFonts w:cs="Times New Roman"/>
          <w:i/>
          <w:iCs/>
        </w:rPr>
        <w:t>permite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decontarea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preţului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cursei</w:t>
      </w:r>
      <w:proofErr w:type="spellEnd"/>
      <w:r w:rsidRPr="00A852A6">
        <w:rPr>
          <w:rFonts w:cs="Times New Roman"/>
        </w:rPr>
        <w:t>”.</w:t>
      </w:r>
    </w:p>
    <w:p w:rsidR="00343375" w:rsidRPr="00A852A6" w:rsidRDefault="0006233B">
      <w:pPr>
        <w:pStyle w:val="Corp"/>
        <w:ind w:firstLine="720"/>
        <w:jc w:val="both"/>
        <w:rPr>
          <w:rFonts w:cs="Times New Roman"/>
        </w:rPr>
      </w:pPr>
      <w:r w:rsidRPr="00A852A6">
        <w:rPr>
          <w:rFonts w:cs="Times New Roman"/>
        </w:rPr>
        <w:t xml:space="preserve">Nu se </w:t>
      </w:r>
      <w:proofErr w:type="spellStart"/>
      <w:r w:rsidRPr="00A852A6">
        <w:rPr>
          <w:rFonts w:cs="Times New Roman"/>
        </w:rPr>
        <w:t>precizează</w:t>
      </w:r>
      <w:proofErr w:type="spellEnd"/>
      <w:r w:rsidRPr="00A852A6">
        <w:rPr>
          <w:rFonts w:cs="Times New Roman"/>
        </w:rPr>
        <w:t xml:space="preserve"> cine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proofErr w:type="gramStart"/>
      <w:r w:rsidRPr="00A852A6">
        <w:rPr>
          <w:rFonts w:cs="Times New Roman"/>
        </w:rPr>
        <w:t>ce</w:t>
      </w:r>
      <w:proofErr w:type="spellEnd"/>
      <w:proofErr w:type="gram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bază</w:t>
      </w:r>
      <w:proofErr w:type="spellEnd"/>
      <w:r w:rsidRPr="00A852A6">
        <w:rPr>
          <w:rFonts w:cs="Times New Roman"/>
        </w:rPr>
        <w:t xml:space="preserve"> </w:t>
      </w:r>
      <w:r w:rsidRPr="00A852A6">
        <w:rPr>
          <w:rFonts w:cs="Times New Roman"/>
          <w:lang w:val="it-IT"/>
        </w:rPr>
        <w:t>stabile</w:t>
      </w:r>
      <w:proofErr w:type="spellStart"/>
      <w:r w:rsidRPr="00A852A6">
        <w:rPr>
          <w:rFonts w:cs="Times New Roman"/>
        </w:rPr>
        <w:t>ște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tariful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aferent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kilometru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ori</w:t>
      </w:r>
      <w:proofErr w:type="spellEnd"/>
      <w:r w:rsidRPr="00A852A6">
        <w:rPr>
          <w:rFonts w:cs="Times New Roman"/>
        </w:rPr>
        <w:t xml:space="preserve"> care </w:t>
      </w:r>
      <w:proofErr w:type="spellStart"/>
      <w:r w:rsidRPr="00A852A6">
        <w:rPr>
          <w:rFonts w:cs="Times New Roman"/>
        </w:rPr>
        <w:t>este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modalitatea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calcul</w:t>
      </w:r>
      <w:proofErr w:type="spellEnd"/>
      <w:r w:rsidRPr="00A852A6">
        <w:rPr>
          <w:rFonts w:cs="Times New Roman"/>
        </w:rPr>
        <w:t xml:space="preserve">.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fapt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condiții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trafic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ridicat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tariful</w:t>
      </w:r>
      <w:proofErr w:type="spellEnd"/>
      <w:r w:rsidRPr="00A852A6">
        <w:rPr>
          <w:rFonts w:cs="Times New Roman"/>
        </w:rPr>
        <w:t xml:space="preserve"> </w:t>
      </w:r>
      <w:proofErr w:type="spellStart"/>
      <w:proofErr w:type="gramStart"/>
      <w:r w:rsidRPr="00A852A6">
        <w:rPr>
          <w:rFonts w:cs="Times New Roman"/>
        </w:rPr>
        <w:t>este</w:t>
      </w:r>
      <w:proofErr w:type="spellEnd"/>
      <w:proofErr w:type="gram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unul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dinamic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astfel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încât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clientul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poate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plăti</w:t>
      </w:r>
      <w:proofErr w:type="spellEnd"/>
      <w:r w:rsidRPr="00A852A6">
        <w:rPr>
          <w:rFonts w:cs="Times New Roman"/>
        </w:rPr>
        <w:t xml:space="preserve"> un </w:t>
      </w:r>
      <w:proofErr w:type="spellStart"/>
      <w:r w:rsidRPr="00A852A6">
        <w:rPr>
          <w:rFonts w:cs="Times New Roman"/>
        </w:rPr>
        <w:t>tarif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considerabil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mai</w:t>
      </w:r>
      <w:proofErr w:type="spellEnd"/>
      <w:r w:rsidRPr="00A852A6">
        <w:rPr>
          <w:rFonts w:cs="Times New Roman"/>
        </w:rPr>
        <w:t xml:space="preserve"> mare </w:t>
      </w:r>
      <w:proofErr w:type="spellStart"/>
      <w:r w:rsidRPr="00A852A6">
        <w:rPr>
          <w:rFonts w:cs="Times New Roman"/>
        </w:rPr>
        <w:t>decât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cel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estimat</w:t>
      </w:r>
      <w:proofErr w:type="spellEnd"/>
      <w:r w:rsidRPr="00A852A6">
        <w:rPr>
          <w:rFonts w:cs="Times New Roman"/>
        </w:rPr>
        <w:t xml:space="preserve"> la </w:t>
      </w:r>
      <w:proofErr w:type="spellStart"/>
      <w:r w:rsidRPr="00A852A6">
        <w:rPr>
          <w:rFonts w:cs="Times New Roman"/>
        </w:rPr>
        <w:t>momentul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plecării</w:t>
      </w:r>
      <w:proofErr w:type="spellEnd"/>
      <w:r w:rsidRPr="00A852A6">
        <w:rPr>
          <w:rFonts w:cs="Times New Roman"/>
        </w:rPr>
        <w:t xml:space="preserve"> î</w:t>
      </w:r>
      <w:r w:rsidRPr="00A852A6">
        <w:rPr>
          <w:rFonts w:cs="Times New Roman"/>
          <w:lang w:val="es-ES_tradnl"/>
        </w:rPr>
        <w:t xml:space="preserve">n </w:t>
      </w:r>
      <w:proofErr w:type="spellStart"/>
      <w:r w:rsidRPr="00A852A6">
        <w:rPr>
          <w:rFonts w:cs="Times New Roman"/>
          <w:lang w:val="es-ES_tradnl"/>
        </w:rPr>
        <w:t>curs</w:t>
      </w:r>
      <w:proofErr w:type="spellEnd"/>
      <w:r w:rsidRPr="00A852A6">
        <w:rPr>
          <w:rFonts w:cs="Times New Roman"/>
        </w:rPr>
        <w:t>ă.</w:t>
      </w:r>
    </w:p>
    <w:p w:rsidR="00343375" w:rsidRPr="00A852A6" w:rsidRDefault="0006233B">
      <w:pPr>
        <w:pStyle w:val="Corp"/>
        <w:ind w:firstLine="720"/>
        <w:jc w:val="both"/>
        <w:rPr>
          <w:rFonts w:cs="Times New Roman"/>
        </w:rPr>
      </w:pPr>
      <w:proofErr w:type="spellStart"/>
      <w:r w:rsidRPr="00A852A6">
        <w:rPr>
          <w:rFonts w:cs="Times New Roman"/>
        </w:rPr>
        <w:t>Pe</w:t>
      </w:r>
      <w:proofErr w:type="spellEnd"/>
      <w:r w:rsidRPr="00A852A6">
        <w:rPr>
          <w:rFonts w:cs="Times New Roman"/>
        </w:rPr>
        <w:t xml:space="preserve"> de </w:t>
      </w:r>
      <w:proofErr w:type="spellStart"/>
      <w:proofErr w:type="gramStart"/>
      <w:r w:rsidRPr="00A852A6">
        <w:rPr>
          <w:rFonts w:cs="Times New Roman"/>
        </w:rPr>
        <w:t>altă</w:t>
      </w:r>
      <w:proofErr w:type="spellEnd"/>
      <w:proofErr w:type="gramEnd"/>
      <w:r w:rsidRPr="00A852A6">
        <w:rPr>
          <w:rFonts w:cs="Times New Roman"/>
        </w:rPr>
        <w:t xml:space="preserve"> parte. </w:t>
      </w:r>
      <w:proofErr w:type="spellStart"/>
      <w:proofErr w:type="gramStart"/>
      <w:r w:rsidRPr="00A852A6">
        <w:rPr>
          <w:rFonts w:cs="Times New Roman"/>
        </w:rPr>
        <w:t>proiectul</w:t>
      </w:r>
      <w:proofErr w:type="spellEnd"/>
      <w:proofErr w:type="gram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ignoră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întru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totul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prevederile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Codului</w:t>
      </w:r>
      <w:proofErr w:type="spellEnd"/>
      <w:r w:rsidRPr="00A852A6">
        <w:rPr>
          <w:rFonts w:cs="Times New Roman"/>
        </w:rPr>
        <w:t xml:space="preserve"> Fiscal, care </w:t>
      </w:r>
      <w:proofErr w:type="spellStart"/>
      <w:r w:rsidRPr="00A852A6">
        <w:rPr>
          <w:rFonts w:cs="Times New Roman"/>
        </w:rPr>
        <w:t>reglementează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detaliu</w:t>
      </w:r>
      <w:proofErr w:type="spellEnd"/>
      <w:r w:rsidRPr="00A852A6">
        <w:rPr>
          <w:rFonts w:cs="Times New Roman"/>
        </w:rPr>
        <w:t xml:space="preserve"> cine, cum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î</w:t>
      </w:r>
      <w:r w:rsidRPr="00A852A6">
        <w:rPr>
          <w:rFonts w:cs="Times New Roman"/>
          <w:lang w:val="fr-FR"/>
        </w:rPr>
        <w:t xml:space="preserve">n ce </w:t>
      </w:r>
      <w:proofErr w:type="spellStart"/>
      <w:r w:rsidRPr="00A852A6">
        <w:rPr>
          <w:rFonts w:cs="Times New Roman"/>
          <w:lang w:val="fr-FR"/>
        </w:rPr>
        <w:t>condi</w:t>
      </w:r>
      <w:r w:rsidRPr="00A852A6">
        <w:rPr>
          <w:rFonts w:cs="Times New Roman"/>
        </w:rPr>
        <w:t>ții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poate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încasa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banii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precum</w:t>
      </w:r>
      <w:proofErr w:type="spellEnd"/>
      <w:r w:rsidRPr="00A852A6">
        <w:rPr>
          <w:rFonts w:cs="Times New Roman"/>
        </w:rPr>
        <w:t xml:space="preserve"> ș</w:t>
      </w:r>
      <w:r w:rsidRPr="00A852A6">
        <w:rPr>
          <w:rFonts w:cs="Times New Roman"/>
          <w:lang w:val="it-IT"/>
        </w:rPr>
        <w:t>i ce document fiscal se eliberaz</w:t>
      </w:r>
      <w:r w:rsidRPr="00A852A6">
        <w:rPr>
          <w:rFonts w:cs="Times New Roman"/>
        </w:rPr>
        <w:t xml:space="preserve">ă </w:t>
      </w:r>
      <w:r w:rsidRPr="00A852A6">
        <w:rPr>
          <w:rFonts w:cs="Times New Roman"/>
          <w:lang w:val="it-IT"/>
        </w:rPr>
        <w:t>la sf</w:t>
      </w:r>
      <w:proofErr w:type="spellStart"/>
      <w:r w:rsidRPr="00A852A6">
        <w:rPr>
          <w:rFonts w:cs="Times New Roman"/>
        </w:rPr>
        <w:t>ârşitul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fiecărei</w:t>
      </w:r>
      <w:proofErr w:type="spellEnd"/>
      <w:r w:rsidRPr="00A852A6">
        <w:rPr>
          <w:rFonts w:cs="Times New Roman"/>
        </w:rPr>
        <w:t xml:space="preserve"> curse. </w:t>
      </w:r>
      <w:proofErr w:type="spellStart"/>
      <w:r w:rsidRPr="00A852A6">
        <w:rPr>
          <w:rFonts w:cs="Times New Roman"/>
        </w:rPr>
        <w:t>Asta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timp</w:t>
      </w:r>
      <w:proofErr w:type="spellEnd"/>
      <w:r w:rsidRPr="00A852A6">
        <w:rPr>
          <w:rFonts w:cs="Times New Roman"/>
        </w:rPr>
        <w:t xml:space="preserve"> </w:t>
      </w:r>
      <w:proofErr w:type="spellStart"/>
      <w:proofErr w:type="gramStart"/>
      <w:r w:rsidRPr="00A852A6">
        <w:rPr>
          <w:rFonts w:cs="Times New Roman"/>
        </w:rPr>
        <w:t>ce</w:t>
      </w:r>
      <w:proofErr w:type="spellEnd"/>
      <w:proofErr w:type="gram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șoferii</w:t>
      </w:r>
      <w:proofErr w:type="spellEnd"/>
      <w:r w:rsidRPr="00A852A6">
        <w:rPr>
          <w:rFonts w:cs="Times New Roman"/>
        </w:rPr>
        <w:t xml:space="preserve"> de taxi au </w:t>
      </w:r>
      <w:proofErr w:type="spellStart"/>
      <w:r w:rsidRPr="00A852A6">
        <w:rPr>
          <w:rFonts w:cs="Times New Roman"/>
        </w:rPr>
        <w:t>obligaț</w:t>
      </w:r>
      <w:proofErr w:type="spellEnd"/>
      <w:r w:rsidRPr="00A852A6">
        <w:rPr>
          <w:rFonts w:cs="Times New Roman"/>
          <w:lang w:val="it-IT"/>
        </w:rPr>
        <w:t>ia utiliz</w:t>
      </w:r>
      <w:proofErr w:type="spellStart"/>
      <w:r w:rsidRPr="00A852A6">
        <w:rPr>
          <w:rFonts w:cs="Times New Roman"/>
        </w:rPr>
        <w:t>ării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aparate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marcat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electronice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fiscale</w:t>
      </w:r>
      <w:proofErr w:type="spellEnd"/>
      <w:r w:rsidRPr="00A852A6">
        <w:rPr>
          <w:rFonts w:cs="Times New Roman"/>
        </w:rPr>
        <w:t xml:space="preserve">, de a </w:t>
      </w:r>
      <w:proofErr w:type="spellStart"/>
      <w:r w:rsidRPr="00A852A6">
        <w:rPr>
          <w:rFonts w:cs="Times New Roman"/>
        </w:rPr>
        <w:t>elibera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bonuri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fiscale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, la </w:t>
      </w:r>
      <w:proofErr w:type="spellStart"/>
      <w:r w:rsidRPr="00A852A6">
        <w:rPr>
          <w:rFonts w:cs="Times New Roman"/>
        </w:rPr>
        <w:t>solicitarea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clienților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facturi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potrivit</w:t>
      </w:r>
      <w:proofErr w:type="spellEnd"/>
      <w:r w:rsidRPr="00A852A6">
        <w:rPr>
          <w:rFonts w:cs="Times New Roman"/>
        </w:rPr>
        <w:t xml:space="preserve"> OUG nr. 28, </w:t>
      </w:r>
      <w:proofErr w:type="spellStart"/>
      <w:r w:rsidRPr="00A852A6">
        <w:rPr>
          <w:rFonts w:cs="Times New Roman"/>
        </w:rPr>
        <w:t>republicată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actualizată</w:t>
      </w:r>
      <w:proofErr w:type="spellEnd"/>
      <w:r w:rsidRPr="00A852A6">
        <w:rPr>
          <w:rFonts w:cs="Times New Roman"/>
        </w:rPr>
        <w:t xml:space="preserve"> din 25 </w:t>
      </w:r>
      <w:proofErr w:type="spellStart"/>
      <w:r w:rsidRPr="00A852A6">
        <w:rPr>
          <w:rFonts w:cs="Times New Roman"/>
        </w:rPr>
        <w:t>martie</w:t>
      </w:r>
      <w:proofErr w:type="spellEnd"/>
      <w:r w:rsidRPr="00A852A6">
        <w:rPr>
          <w:rFonts w:cs="Times New Roman"/>
        </w:rPr>
        <w:t xml:space="preserve"> 1999 </w:t>
      </w:r>
      <w:proofErr w:type="spellStart"/>
      <w:r w:rsidRPr="00A852A6">
        <w:rPr>
          <w:rFonts w:cs="Times New Roman"/>
        </w:rPr>
        <w:t>privind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obligația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operatorilor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economici</w:t>
      </w:r>
      <w:proofErr w:type="spellEnd"/>
      <w:r w:rsidRPr="00A852A6">
        <w:rPr>
          <w:rFonts w:cs="Times New Roman"/>
        </w:rPr>
        <w:t xml:space="preserve"> de a </w:t>
      </w:r>
      <w:proofErr w:type="spellStart"/>
      <w:r w:rsidRPr="00A852A6">
        <w:rPr>
          <w:rFonts w:cs="Times New Roman"/>
        </w:rPr>
        <w:t>utiliza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aparate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marcat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fiscale</w:t>
      </w:r>
      <w:proofErr w:type="spellEnd"/>
      <w:r w:rsidRPr="00A852A6">
        <w:rPr>
          <w:rFonts w:cs="Times New Roman"/>
        </w:rPr>
        <w:t>.</w:t>
      </w:r>
    </w:p>
    <w:p w:rsidR="00343375" w:rsidRPr="00A852A6" w:rsidRDefault="0006233B">
      <w:pPr>
        <w:pStyle w:val="Corp"/>
        <w:ind w:firstLine="720"/>
        <w:jc w:val="both"/>
        <w:rPr>
          <w:rFonts w:cs="Times New Roman"/>
        </w:rPr>
      </w:pPr>
      <w:proofErr w:type="spellStart"/>
      <w:proofErr w:type="gram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egală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mă</w:t>
      </w:r>
      <w:proofErr w:type="spellEnd"/>
      <w:r w:rsidRPr="00A852A6">
        <w:rPr>
          <w:rFonts w:cs="Times New Roman"/>
          <w:lang w:val="fr-FR"/>
        </w:rPr>
        <w:t>sur</w:t>
      </w:r>
      <w:r w:rsidRPr="00A852A6">
        <w:rPr>
          <w:rFonts w:cs="Times New Roman"/>
        </w:rPr>
        <w:t xml:space="preserve">ă, </w:t>
      </w:r>
      <w:proofErr w:type="spellStart"/>
      <w:r w:rsidRPr="00A852A6">
        <w:rPr>
          <w:rFonts w:cs="Times New Roman"/>
        </w:rPr>
        <w:t>sunt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ignorate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prevederile</w:t>
      </w:r>
      <w:proofErr w:type="spellEnd"/>
      <w:r w:rsidRPr="00A852A6">
        <w:rPr>
          <w:rFonts w:cs="Times New Roman"/>
        </w:rPr>
        <w:t xml:space="preserve"> OUG nr.</w:t>
      </w:r>
      <w:proofErr w:type="gramEnd"/>
      <w:r w:rsidRPr="00A852A6">
        <w:rPr>
          <w:rFonts w:cs="Times New Roman"/>
        </w:rPr>
        <w:t xml:space="preserve"> 20 din 21 august 1992 </w:t>
      </w:r>
      <w:proofErr w:type="spellStart"/>
      <w:r w:rsidRPr="00A852A6">
        <w:rPr>
          <w:rFonts w:cs="Times New Roman"/>
        </w:rPr>
        <w:t>privind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activitatea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metrologie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nefiind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incluse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prevederi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referitoare</w:t>
      </w:r>
      <w:proofErr w:type="spellEnd"/>
      <w:r w:rsidRPr="00A852A6">
        <w:rPr>
          <w:rFonts w:cs="Times New Roman"/>
        </w:rPr>
        <w:t xml:space="preserve"> la </w:t>
      </w:r>
      <w:proofErr w:type="spellStart"/>
      <w:r w:rsidRPr="00A852A6">
        <w:rPr>
          <w:rFonts w:cs="Times New Roman"/>
        </w:rPr>
        <w:t>obligația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operatorilor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platformei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economice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digitale</w:t>
      </w:r>
      <w:proofErr w:type="spellEnd"/>
      <w:r w:rsidRPr="00A852A6">
        <w:rPr>
          <w:rFonts w:cs="Times New Roman"/>
        </w:rPr>
        <w:t xml:space="preserve"> care </w:t>
      </w:r>
      <w:proofErr w:type="spellStart"/>
      <w:r w:rsidRPr="00A852A6">
        <w:rPr>
          <w:rFonts w:cs="Times New Roman"/>
        </w:rPr>
        <w:t>intermediază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efectuarea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transportului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alternativ</w:t>
      </w:r>
      <w:proofErr w:type="spellEnd"/>
      <w:r w:rsidRPr="00A852A6">
        <w:rPr>
          <w:rFonts w:cs="Times New Roman"/>
        </w:rPr>
        <w:t xml:space="preserve"> de a se </w:t>
      </w:r>
      <w:proofErr w:type="spellStart"/>
      <w:r w:rsidRPr="00A852A6">
        <w:rPr>
          <w:rFonts w:cs="Times New Roman"/>
        </w:rPr>
        <w:t>supune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controlului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metrologic</w:t>
      </w:r>
      <w:proofErr w:type="spellEnd"/>
      <w:r w:rsidRPr="00A852A6">
        <w:rPr>
          <w:rFonts w:cs="Times New Roman"/>
        </w:rPr>
        <w:t xml:space="preserve"> legal.</w:t>
      </w:r>
    </w:p>
    <w:p w:rsidR="00343375" w:rsidRPr="00A852A6" w:rsidRDefault="0006233B">
      <w:pPr>
        <w:pStyle w:val="Corp"/>
        <w:ind w:firstLine="720"/>
        <w:jc w:val="both"/>
        <w:rPr>
          <w:rFonts w:cs="Times New Roman"/>
        </w:rPr>
      </w:pPr>
      <w:proofErr w:type="spellStart"/>
      <w:r w:rsidRPr="00A852A6">
        <w:rPr>
          <w:rFonts w:cs="Times New Roman"/>
        </w:rPr>
        <w:t>Articolul</w:t>
      </w:r>
      <w:proofErr w:type="spellEnd"/>
      <w:r w:rsidRPr="00A852A6">
        <w:rPr>
          <w:rFonts w:cs="Times New Roman"/>
        </w:rPr>
        <w:t xml:space="preserve"> 8 </w:t>
      </w:r>
      <w:proofErr w:type="spellStart"/>
      <w:r w:rsidRPr="00A852A6">
        <w:rPr>
          <w:rFonts w:cs="Times New Roman"/>
        </w:rPr>
        <w:t>prevede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printre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documentele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pe</w:t>
      </w:r>
      <w:proofErr w:type="spellEnd"/>
      <w:r w:rsidRPr="00A852A6">
        <w:rPr>
          <w:rFonts w:cs="Times New Roman"/>
        </w:rPr>
        <w:t xml:space="preserve"> care </w:t>
      </w:r>
      <w:proofErr w:type="spellStart"/>
      <w:r w:rsidRPr="00A852A6">
        <w:rPr>
          <w:rFonts w:cs="Times New Roman"/>
        </w:rPr>
        <w:t>operatorul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platformei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digitale</w:t>
      </w:r>
      <w:proofErr w:type="spellEnd"/>
      <w:r w:rsidRPr="00A852A6">
        <w:rPr>
          <w:rFonts w:cs="Times New Roman"/>
        </w:rPr>
        <w:t xml:space="preserve"> le </w:t>
      </w:r>
      <w:proofErr w:type="spellStart"/>
      <w:r w:rsidRPr="00A852A6">
        <w:rPr>
          <w:rFonts w:cs="Times New Roman"/>
        </w:rPr>
        <w:t>va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depune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vederea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obținerii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autorizației</w:t>
      </w:r>
      <w:proofErr w:type="gramStart"/>
      <w:r w:rsidRPr="00A852A6">
        <w:rPr>
          <w:rFonts w:cs="Times New Roman"/>
        </w:rPr>
        <w:t>,</w:t>
      </w:r>
      <w:r w:rsidRPr="00A852A6">
        <w:rPr>
          <w:rFonts w:cs="Times New Roman"/>
          <w:i/>
          <w:iCs/>
        </w:rPr>
        <w:t>“</w:t>
      </w:r>
      <w:proofErr w:type="gramEnd"/>
      <w:r w:rsidRPr="00A852A6">
        <w:rPr>
          <w:rFonts w:cs="Times New Roman"/>
          <w:i/>
          <w:iCs/>
        </w:rPr>
        <w:t>certificatul</w:t>
      </w:r>
      <w:proofErr w:type="spellEnd"/>
      <w:r w:rsidRPr="00A852A6">
        <w:rPr>
          <w:rFonts w:cs="Times New Roman"/>
          <w:i/>
          <w:iCs/>
        </w:rPr>
        <w:t xml:space="preserve"> de </w:t>
      </w:r>
      <w:proofErr w:type="spellStart"/>
      <w:r w:rsidRPr="00A852A6">
        <w:rPr>
          <w:rFonts w:cs="Times New Roman"/>
          <w:i/>
          <w:iCs/>
        </w:rPr>
        <w:t>înregistrare</w:t>
      </w:r>
      <w:proofErr w:type="spellEnd"/>
      <w:r w:rsidRPr="00A852A6">
        <w:rPr>
          <w:rFonts w:cs="Times New Roman"/>
          <w:i/>
          <w:iCs/>
        </w:rPr>
        <w:t xml:space="preserve"> la </w:t>
      </w:r>
      <w:proofErr w:type="spellStart"/>
      <w:r w:rsidRPr="00A852A6">
        <w:rPr>
          <w:rFonts w:cs="Times New Roman"/>
          <w:i/>
          <w:iCs/>
        </w:rPr>
        <w:t>registrul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comerţului</w:t>
      </w:r>
      <w:proofErr w:type="spellEnd"/>
      <w:r w:rsidRPr="00A852A6">
        <w:rPr>
          <w:rFonts w:cs="Times New Roman"/>
          <w:i/>
          <w:iCs/>
        </w:rPr>
        <w:t xml:space="preserve"> din Romania </w:t>
      </w:r>
      <w:proofErr w:type="spellStart"/>
      <w:r w:rsidRPr="00A852A6">
        <w:rPr>
          <w:rFonts w:cs="Times New Roman"/>
          <w:i/>
          <w:iCs/>
        </w:rPr>
        <w:t>sau</w:t>
      </w:r>
      <w:proofErr w:type="spellEnd"/>
      <w:r w:rsidRPr="00A852A6">
        <w:rPr>
          <w:rFonts w:cs="Times New Roman"/>
          <w:i/>
          <w:iCs/>
        </w:rPr>
        <w:t xml:space="preserve"> din </w:t>
      </w:r>
      <w:proofErr w:type="spellStart"/>
      <w:r w:rsidRPr="00A852A6">
        <w:rPr>
          <w:rFonts w:cs="Times New Roman"/>
          <w:i/>
          <w:iCs/>
        </w:rPr>
        <w:t>ţara</w:t>
      </w:r>
      <w:proofErr w:type="spellEnd"/>
      <w:r w:rsidRPr="00A852A6">
        <w:rPr>
          <w:rFonts w:cs="Times New Roman"/>
          <w:i/>
          <w:iCs/>
        </w:rPr>
        <w:t xml:space="preserve"> de </w:t>
      </w:r>
      <w:proofErr w:type="spellStart"/>
      <w:r w:rsidRPr="00A852A6">
        <w:rPr>
          <w:rFonts w:cs="Times New Roman"/>
          <w:i/>
          <w:iCs/>
        </w:rPr>
        <w:t>rezidență</w:t>
      </w:r>
      <w:proofErr w:type="spellEnd"/>
      <w:r w:rsidRPr="00A852A6">
        <w:rPr>
          <w:rFonts w:cs="Times New Roman"/>
          <w:i/>
          <w:iCs/>
        </w:rPr>
        <w:t xml:space="preserve">, </w:t>
      </w:r>
      <w:proofErr w:type="spellStart"/>
      <w:r w:rsidRPr="00A852A6">
        <w:rPr>
          <w:rFonts w:cs="Times New Roman"/>
          <w:i/>
          <w:iCs/>
        </w:rPr>
        <w:t>precum</w:t>
      </w:r>
      <w:proofErr w:type="spellEnd"/>
      <w:r w:rsidRPr="00A852A6">
        <w:rPr>
          <w:rFonts w:cs="Times New Roman"/>
          <w:i/>
          <w:iCs/>
        </w:rPr>
        <w:t xml:space="preserve"> ș</w:t>
      </w:r>
      <w:r w:rsidRPr="00A852A6">
        <w:rPr>
          <w:rFonts w:cs="Times New Roman"/>
          <w:i/>
          <w:iCs/>
          <w:lang w:val="it-IT"/>
        </w:rPr>
        <w:t xml:space="preserve">i dovada </w:t>
      </w:r>
      <w:proofErr w:type="spellStart"/>
      <w:r w:rsidRPr="00A852A6">
        <w:rPr>
          <w:rFonts w:cs="Times New Roman"/>
          <w:i/>
          <w:iCs/>
        </w:rPr>
        <w:t>înregistrării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în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România</w:t>
      </w:r>
      <w:proofErr w:type="spellEnd"/>
      <w:r w:rsidRPr="00A852A6">
        <w:rPr>
          <w:rFonts w:cs="Times New Roman"/>
          <w:i/>
          <w:iCs/>
        </w:rPr>
        <w:t xml:space="preserve"> a </w:t>
      </w:r>
      <w:proofErr w:type="spellStart"/>
      <w:r w:rsidRPr="00A852A6">
        <w:rPr>
          <w:rFonts w:cs="Times New Roman"/>
          <w:i/>
          <w:iCs/>
        </w:rPr>
        <w:t>sucursalei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operatorului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nerezident</w:t>
      </w:r>
      <w:proofErr w:type="spellEnd"/>
      <w:r w:rsidRPr="00A852A6">
        <w:rPr>
          <w:rFonts w:cs="Times New Roman"/>
          <w:i/>
          <w:iCs/>
        </w:rPr>
        <w:t xml:space="preserve"> al </w:t>
      </w:r>
      <w:proofErr w:type="spellStart"/>
      <w:r w:rsidRPr="00A852A6">
        <w:rPr>
          <w:rFonts w:cs="Times New Roman"/>
          <w:i/>
          <w:iCs/>
        </w:rPr>
        <w:t>platformei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digitale</w:t>
      </w:r>
      <w:proofErr w:type="spellEnd"/>
      <w:r w:rsidRPr="00A852A6">
        <w:rPr>
          <w:rFonts w:cs="Times New Roman"/>
          <w:i/>
          <w:iCs/>
        </w:rPr>
        <w:t xml:space="preserve">”. </w:t>
      </w:r>
      <w:proofErr w:type="spellStart"/>
      <w:r w:rsidRPr="00A852A6">
        <w:rPr>
          <w:rFonts w:cs="Times New Roman"/>
        </w:rPr>
        <w:t>Textul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nu</w:t>
      </w:r>
      <w:proofErr w:type="spellEnd"/>
      <w:r w:rsidRPr="00A852A6">
        <w:rPr>
          <w:rFonts w:cs="Times New Roman"/>
        </w:rPr>
        <w:t xml:space="preserve"> face </w:t>
      </w:r>
      <w:proofErr w:type="spellStart"/>
      <w:r w:rsidRPr="00A852A6">
        <w:rPr>
          <w:rFonts w:cs="Times New Roman"/>
        </w:rPr>
        <w:t>nicio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referire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însă</w:t>
      </w:r>
      <w:proofErr w:type="spellEnd"/>
      <w:r w:rsidRPr="00A852A6">
        <w:rPr>
          <w:rFonts w:cs="Times New Roman"/>
        </w:rPr>
        <w:t xml:space="preserve"> </w:t>
      </w:r>
      <w:r w:rsidRPr="00A852A6">
        <w:rPr>
          <w:rFonts w:cs="Times New Roman"/>
          <w:lang w:val="it-IT"/>
        </w:rPr>
        <w:t xml:space="preserve">la dovada </w:t>
      </w:r>
      <w:proofErr w:type="spellStart"/>
      <w:r w:rsidRPr="00A852A6">
        <w:rPr>
          <w:rFonts w:cs="Times New Roman"/>
        </w:rPr>
        <w:lastRenderedPageBreak/>
        <w:t>înregistrării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fiscale</w:t>
      </w:r>
      <w:proofErr w:type="spellEnd"/>
      <w:r w:rsidRPr="00A852A6">
        <w:rPr>
          <w:rFonts w:cs="Times New Roman"/>
        </w:rPr>
        <w:t xml:space="preserve"> a </w:t>
      </w:r>
      <w:proofErr w:type="spellStart"/>
      <w:r w:rsidRPr="00A852A6">
        <w:rPr>
          <w:rFonts w:cs="Times New Roman"/>
        </w:rPr>
        <w:t>platformei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astfel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încât</w:t>
      </w:r>
      <w:proofErr w:type="spellEnd"/>
      <w:r w:rsidRPr="00A852A6">
        <w:rPr>
          <w:rFonts w:cs="Times New Roman"/>
        </w:rPr>
        <w:t xml:space="preserve"> ca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până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acum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dar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această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dată</w:t>
      </w:r>
      <w:proofErr w:type="spellEnd"/>
      <w:r w:rsidRPr="00A852A6">
        <w:rPr>
          <w:rFonts w:cs="Times New Roman"/>
        </w:rPr>
        <w:t xml:space="preserve"> cu </w:t>
      </w:r>
      <w:proofErr w:type="spellStart"/>
      <w:r w:rsidRPr="00A852A6">
        <w:rPr>
          <w:rFonts w:cs="Times New Roman"/>
        </w:rPr>
        <w:t>fundamentare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legală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platforma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va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putea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transfera</w:t>
      </w:r>
      <w:proofErr w:type="spellEnd"/>
      <w:r w:rsidRPr="00A852A6">
        <w:rPr>
          <w:rFonts w:cs="Times New Roman"/>
        </w:rPr>
        <w:t xml:space="preserve"> integral </w:t>
      </w:r>
      <w:proofErr w:type="spellStart"/>
      <w:r w:rsidRPr="00A852A6">
        <w:rPr>
          <w:rFonts w:cs="Times New Roman"/>
        </w:rPr>
        <w:t>veniturile</w:t>
      </w:r>
      <w:proofErr w:type="spellEnd"/>
      <w:r w:rsidRPr="00A852A6">
        <w:rPr>
          <w:rFonts w:cs="Times New Roman"/>
        </w:rPr>
        <w:t xml:space="preserve"> î</w:t>
      </w:r>
      <w:r w:rsidRPr="00A852A6">
        <w:rPr>
          <w:rFonts w:cs="Times New Roman"/>
          <w:lang w:val="it-IT"/>
        </w:rPr>
        <w:t xml:space="preserve">ncasate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străinătate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oprindu</w:t>
      </w:r>
      <w:proofErr w:type="spellEnd"/>
      <w:r w:rsidRPr="00A852A6">
        <w:rPr>
          <w:rFonts w:cs="Times New Roman"/>
        </w:rPr>
        <w:t>-ș</w:t>
      </w:r>
      <w:r w:rsidRPr="00A852A6">
        <w:rPr>
          <w:rFonts w:cs="Times New Roman"/>
          <w:lang w:val="pt-PT"/>
        </w:rPr>
        <w:t>i taxa aferent</w:t>
      </w:r>
      <w:r w:rsidRPr="00A852A6">
        <w:rPr>
          <w:rFonts w:cs="Times New Roman"/>
        </w:rPr>
        <w:t xml:space="preserve">ă (25% din total </w:t>
      </w:r>
      <w:proofErr w:type="spellStart"/>
      <w:r w:rsidRPr="00A852A6">
        <w:rPr>
          <w:rFonts w:cs="Times New Roman"/>
        </w:rPr>
        <w:t>încasări</w:t>
      </w:r>
      <w:proofErr w:type="spellEnd"/>
      <w:r w:rsidRPr="00A852A6">
        <w:rPr>
          <w:rFonts w:cs="Times New Roman"/>
        </w:rPr>
        <w:t>).</w:t>
      </w:r>
    </w:p>
    <w:p w:rsidR="00343375" w:rsidRPr="00A852A6" w:rsidRDefault="0006233B">
      <w:pPr>
        <w:pStyle w:val="Corp"/>
        <w:ind w:firstLine="720"/>
        <w:jc w:val="both"/>
        <w:rPr>
          <w:rFonts w:cs="Times New Roman"/>
        </w:rPr>
      </w:pPr>
      <w:proofErr w:type="spellStart"/>
      <w:r w:rsidRPr="00A852A6">
        <w:rPr>
          <w:rFonts w:cs="Times New Roman"/>
        </w:rPr>
        <w:t>Articolul</w:t>
      </w:r>
      <w:proofErr w:type="spellEnd"/>
      <w:r w:rsidRPr="00A852A6">
        <w:rPr>
          <w:rFonts w:cs="Times New Roman"/>
        </w:rPr>
        <w:t xml:space="preserve"> 13, </w:t>
      </w:r>
      <w:proofErr w:type="spellStart"/>
      <w:r w:rsidRPr="00A852A6">
        <w:rPr>
          <w:rFonts w:cs="Times New Roman"/>
        </w:rPr>
        <w:t>alineatul</w:t>
      </w:r>
      <w:proofErr w:type="spellEnd"/>
      <w:r w:rsidRPr="00A852A6">
        <w:rPr>
          <w:rFonts w:cs="Times New Roman"/>
        </w:rPr>
        <w:t xml:space="preserve"> 5 </w:t>
      </w:r>
      <w:proofErr w:type="spellStart"/>
      <w:r w:rsidRPr="00A852A6">
        <w:rPr>
          <w:rFonts w:cs="Times New Roman"/>
        </w:rPr>
        <w:t>prevede</w:t>
      </w:r>
      <w:proofErr w:type="spellEnd"/>
      <w:r w:rsidRPr="00A852A6">
        <w:rPr>
          <w:rFonts w:cs="Times New Roman"/>
        </w:rPr>
        <w:t>: ”</w:t>
      </w:r>
      <w:r w:rsidRPr="00A852A6">
        <w:rPr>
          <w:rFonts w:cs="Times New Roman"/>
          <w:i/>
          <w:iCs/>
          <w:lang w:val="it-IT"/>
        </w:rPr>
        <w:t>Copia conform</w:t>
      </w:r>
      <w:r w:rsidRPr="00A852A6">
        <w:rPr>
          <w:rFonts w:cs="Times New Roman"/>
          <w:i/>
          <w:iCs/>
        </w:rPr>
        <w:t xml:space="preserve">ă </w:t>
      </w:r>
      <w:r w:rsidRPr="00A852A6">
        <w:rPr>
          <w:rFonts w:cs="Times New Roman"/>
          <w:i/>
          <w:iCs/>
          <w:shd w:val="clear" w:color="auto" w:fill="FFFFFF"/>
        </w:rPr>
        <w:t xml:space="preserve">a </w:t>
      </w:r>
      <w:proofErr w:type="spellStart"/>
      <w:r w:rsidRPr="00A852A6">
        <w:rPr>
          <w:rFonts w:cs="Times New Roman"/>
          <w:i/>
          <w:iCs/>
          <w:shd w:val="clear" w:color="auto" w:fill="FFFFFF"/>
        </w:rPr>
        <w:t>autorizației</w:t>
      </w:r>
      <w:proofErr w:type="spellEnd"/>
      <w:r w:rsidRPr="00A852A6">
        <w:rPr>
          <w:rFonts w:cs="Times New Roman"/>
          <w:i/>
          <w:iCs/>
          <w:shd w:val="clear" w:color="auto" w:fill="FFFFFF"/>
        </w:rPr>
        <w:t xml:space="preserve"> </w:t>
      </w:r>
      <w:proofErr w:type="spellStart"/>
      <w:r w:rsidRPr="00A852A6">
        <w:rPr>
          <w:rFonts w:cs="Times New Roman"/>
          <w:i/>
          <w:iCs/>
          <w:shd w:val="clear" w:color="auto" w:fill="FFFFFF"/>
        </w:rPr>
        <w:t>pentru</w:t>
      </w:r>
      <w:proofErr w:type="spellEnd"/>
      <w:r w:rsidRPr="00A852A6">
        <w:rPr>
          <w:rFonts w:cs="Times New Roman"/>
          <w:i/>
          <w:iCs/>
          <w:shd w:val="clear" w:color="auto" w:fill="FFFFFF"/>
        </w:rPr>
        <w:t xml:space="preserve"> </w:t>
      </w:r>
      <w:proofErr w:type="spellStart"/>
      <w:r w:rsidRPr="00A852A6">
        <w:rPr>
          <w:rFonts w:cs="Times New Roman"/>
          <w:i/>
          <w:iCs/>
          <w:shd w:val="clear" w:color="auto" w:fill="FFFFFF"/>
        </w:rPr>
        <w:t>transportul</w:t>
      </w:r>
      <w:proofErr w:type="spellEnd"/>
      <w:r w:rsidRPr="00A852A6">
        <w:rPr>
          <w:rFonts w:cs="Times New Roman"/>
          <w:i/>
          <w:iCs/>
          <w:shd w:val="clear" w:color="auto" w:fill="FFFFFF"/>
        </w:rPr>
        <w:t xml:space="preserve"> </w:t>
      </w:r>
      <w:proofErr w:type="spellStart"/>
      <w:r w:rsidRPr="00A852A6">
        <w:rPr>
          <w:rFonts w:cs="Times New Roman"/>
          <w:i/>
          <w:iCs/>
          <w:shd w:val="clear" w:color="auto" w:fill="FFFFFF"/>
        </w:rPr>
        <w:t>alternativ</w:t>
      </w:r>
      <w:proofErr w:type="spellEnd"/>
      <w:r w:rsidRPr="00A852A6">
        <w:rPr>
          <w:rFonts w:cs="Times New Roman"/>
          <w:i/>
          <w:iCs/>
          <w:shd w:val="clear" w:color="auto" w:fill="FFFFFF"/>
        </w:rPr>
        <w:t xml:space="preserve"> </w:t>
      </w:r>
      <w:r w:rsidRPr="00A852A6">
        <w:rPr>
          <w:rFonts w:cs="Times New Roman"/>
          <w:i/>
          <w:iCs/>
        </w:rPr>
        <w:t xml:space="preserve">se </w:t>
      </w:r>
      <w:proofErr w:type="spellStart"/>
      <w:r w:rsidRPr="00A852A6">
        <w:rPr>
          <w:rFonts w:cs="Times New Roman"/>
          <w:i/>
          <w:iCs/>
        </w:rPr>
        <w:t>eliberează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pentru</w:t>
      </w:r>
      <w:proofErr w:type="spellEnd"/>
      <w:r w:rsidRPr="00A852A6">
        <w:rPr>
          <w:rFonts w:cs="Times New Roman"/>
          <w:i/>
          <w:iCs/>
        </w:rPr>
        <w:t xml:space="preserve"> o </w:t>
      </w:r>
      <w:proofErr w:type="spellStart"/>
      <w:r w:rsidRPr="00A852A6">
        <w:rPr>
          <w:rFonts w:cs="Times New Roman"/>
          <w:i/>
          <w:iCs/>
        </w:rPr>
        <w:t>perioadă</w:t>
      </w:r>
      <w:proofErr w:type="spellEnd"/>
      <w:r w:rsidRPr="00A852A6">
        <w:rPr>
          <w:rFonts w:cs="Times New Roman"/>
          <w:i/>
          <w:iCs/>
        </w:rPr>
        <w:t xml:space="preserve"> de 1 an, 2 </w:t>
      </w:r>
      <w:proofErr w:type="spellStart"/>
      <w:r w:rsidRPr="00A852A6">
        <w:rPr>
          <w:rFonts w:cs="Times New Roman"/>
          <w:i/>
          <w:iCs/>
        </w:rPr>
        <w:t>ani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sau</w:t>
      </w:r>
      <w:proofErr w:type="spellEnd"/>
      <w:r w:rsidRPr="00A852A6">
        <w:rPr>
          <w:rFonts w:cs="Times New Roman"/>
          <w:i/>
          <w:iCs/>
        </w:rPr>
        <w:t xml:space="preserve"> 3 </w:t>
      </w:r>
      <w:proofErr w:type="spellStart"/>
      <w:r w:rsidRPr="00A852A6">
        <w:rPr>
          <w:rFonts w:cs="Times New Roman"/>
          <w:i/>
          <w:iCs/>
        </w:rPr>
        <w:t>ani</w:t>
      </w:r>
      <w:proofErr w:type="spellEnd"/>
      <w:r w:rsidRPr="00A852A6">
        <w:rPr>
          <w:rFonts w:cs="Times New Roman"/>
          <w:i/>
          <w:iCs/>
        </w:rPr>
        <w:t xml:space="preserve">, </w:t>
      </w:r>
      <w:proofErr w:type="spellStart"/>
      <w:r w:rsidRPr="00A852A6">
        <w:rPr>
          <w:rFonts w:cs="Times New Roman"/>
          <w:i/>
          <w:iCs/>
        </w:rPr>
        <w:t>fără</w:t>
      </w:r>
      <w:proofErr w:type="spellEnd"/>
      <w:r w:rsidRPr="00A852A6">
        <w:rPr>
          <w:rFonts w:cs="Times New Roman"/>
          <w:i/>
          <w:iCs/>
        </w:rPr>
        <w:t xml:space="preserve"> a </w:t>
      </w:r>
      <w:proofErr w:type="spellStart"/>
      <w:r w:rsidRPr="00A852A6">
        <w:rPr>
          <w:rFonts w:cs="Times New Roman"/>
          <w:i/>
          <w:iCs/>
        </w:rPr>
        <w:t>depăși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perioada</w:t>
      </w:r>
      <w:proofErr w:type="spellEnd"/>
      <w:r w:rsidRPr="00A852A6">
        <w:rPr>
          <w:rFonts w:cs="Times New Roman"/>
          <w:i/>
          <w:iCs/>
        </w:rPr>
        <w:t xml:space="preserve"> de </w:t>
      </w:r>
      <w:proofErr w:type="spellStart"/>
      <w:r w:rsidRPr="00A852A6">
        <w:rPr>
          <w:rFonts w:cs="Times New Roman"/>
          <w:i/>
          <w:iCs/>
        </w:rPr>
        <w:t>valabilitate</w:t>
      </w:r>
      <w:proofErr w:type="spellEnd"/>
      <w:r w:rsidRPr="00A852A6">
        <w:rPr>
          <w:rFonts w:cs="Times New Roman"/>
          <w:i/>
          <w:iCs/>
        </w:rPr>
        <w:t xml:space="preserve"> a </w:t>
      </w:r>
      <w:proofErr w:type="spellStart"/>
      <w:r w:rsidRPr="00A852A6">
        <w:rPr>
          <w:rFonts w:cs="Times New Roman"/>
          <w:i/>
          <w:iCs/>
        </w:rPr>
        <w:t>autorizației</w:t>
      </w:r>
      <w:proofErr w:type="spellEnd"/>
      <w:r w:rsidRPr="00A852A6">
        <w:rPr>
          <w:rFonts w:cs="Times New Roman"/>
          <w:i/>
          <w:iCs/>
        </w:rPr>
        <w:t xml:space="preserve"> de transport </w:t>
      </w:r>
      <w:proofErr w:type="spellStart"/>
      <w:r w:rsidRPr="00A852A6">
        <w:rPr>
          <w:rFonts w:cs="Times New Roman"/>
          <w:i/>
          <w:iCs/>
        </w:rPr>
        <w:t>alternativ</w:t>
      </w:r>
      <w:proofErr w:type="spellEnd"/>
      <w:r w:rsidRPr="00A852A6">
        <w:rPr>
          <w:rFonts w:cs="Times New Roman"/>
          <w:i/>
          <w:iCs/>
        </w:rPr>
        <w:t xml:space="preserve">, </w:t>
      </w:r>
      <w:proofErr w:type="spellStart"/>
      <w:r w:rsidRPr="00A852A6">
        <w:rPr>
          <w:rFonts w:cs="Times New Roman"/>
          <w:i/>
          <w:iCs/>
        </w:rPr>
        <w:t>numai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pentru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autoturismele</w:t>
      </w:r>
      <w:proofErr w:type="spellEnd"/>
      <w:r w:rsidRPr="00A852A6">
        <w:rPr>
          <w:rFonts w:cs="Times New Roman"/>
          <w:i/>
          <w:iCs/>
        </w:rPr>
        <w:t xml:space="preserve"> care nu </w:t>
      </w:r>
      <w:proofErr w:type="spellStart"/>
      <w:r w:rsidRPr="00A852A6">
        <w:rPr>
          <w:rFonts w:cs="Times New Roman"/>
          <w:i/>
          <w:iCs/>
        </w:rPr>
        <w:t>depăşesc</w:t>
      </w:r>
      <w:proofErr w:type="spellEnd"/>
      <w:r w:rsidRPr="00A852A6">
        <w:rPr>
          <w:rFonts w:cs="Times New Roman"/>
          <w:i/>
          <w:iCs/>
        </w:rPr>
        <w:t xml:space="preserve"> la data </w:t>
      </w:r>
      <w:proofErr w:type="spellStart"/>
      <w:r w:rsidRPr="00A852A6">
        <w:rPr>
          <w:rFonts w:cs="Times New Roman"/>
          <w:i/>
          <w:iCs/>
        </w:rPr>
        <w:t>expirării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valabilității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copiei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conforme</w:t>
      </w:r>
      <w:proofErr w:type="spellEnd"/>
      <w:r w:rsidRPr="00A852A6">
        <w:rPr>
          <w:rFonts w:cs="Times New Roman"/>
          <w:i/>
          <w:iCs/>
        </w:rPr>
        <w:t xml:space="preserve"> </w:t>
      </w:r>
      <w:proofErr w:type="spellStart"/>
      <w:r w:rsidRPr="00A852A6">
        <w:rPr>
          <w:rFonts w:cs="Times New Roman"/>
          <w:i/>
          <w:iCs/>
        </w:rPr>
        <w:t>vechimea</w:t>
      </w:r>
      <w:proofErr w:type="spellEnd"/>
      <w:r w:rsidRPr="00A852A6">
        <w:rPr>
          <w:rFonts w:cs="Times New Roman"/>
          <w:i/>
          <w:iCs/>
        </w:rPr>
        <w:t xml:space="preserve"> de 15 </w:t>
      </w:r>
      <w:proofErr w:type="spellStart"/>
      <w:r w:rsidRPr="00A852A6">
        <w:rPr>
          <w:rFonts w:cs="Times New Roman"/>
          <w:i/>
          <w:iCs/>
        </w:rPr>
        <w:t>ani</w:t>
      </w:r>
      <w:proofErr w:type="spellEnd"/>
      <w:r w:rsidRPr="00A852A6">
        <w:rPr>
          <w:rFonts w:cs="Times New Roman"/>
          <w:i/>
          <w:iCs/>
        </w:rPr>
        <w:t xml:space="preserve"> de la data </w:t>
      </w:r>
      <w:proofErr w:type="spellStart"/>
      <w:r w:rsidRPr="00A852A6">
        <w:rPr>
          <w:rFonts w:cs="Times New Roman"/>
          <w:i/>
          <w:iCs/>
        </w:rPr>
        <w:t>fabricaţiei</w:t>
      </w:r>
      <w:proofErr w:type="spellEnd"/>
      <w:r w:rsidRPr="00A852A6">
        <w:rPr>
          <w:rFonts w:cs="Times New Roman"/>
        </w:rPr>
        <w:t>”.</w:t>
      </w:r>
    </w:p>
    <w:p w:rsidR="00343375" w:rsidRPr="00A852A6" w:rsidRDefault="0006233B">
      <w:pPr>
        <w:pStyle w:val="Corp"/>
        <w:ind w:firstLine="720"/>
        <w:jc w:val="both"/>
        <w:rPr>
          <w:rFonts w:cs="Times New Roman"/>
        </w:rPr>
      </w:pPr>
      <w:proofErr w:type="spellStart"/>
      <w:r w:rsidRPr="00A852A6">
        <w:rPr>
          <w:rFonts w:cs="Times New Roman"/>
        </w:rPr>
        <w:t>Curată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egalitate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tratament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condițiile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care </w:t>
      </w:r>
      <w:proofErr w:type="spellStart"/>
      <w:r w:rsidRPr="00A852A6">
        <w:rPr>
          <w:rFonts w:cs="Times New Roman"/>
        </w:rPr>
        <w:t>transportatorii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autorizați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sunt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obligați</w:t>
      </w:r>
      <w:proofErr w:type="spellEnd"/>
      <w:r w:rsidRPr="00A852A6">
        <w:rPr>
          <w:rFonts w:cs="Times New Roman"/>
        </w:rPr>
        <w:t xml:space="preserve"> </w:t>
      </w:r>
      <w:proofErr w:type="spellStart"/>
      <w:proofErr w:type="gramStart"/>
      <w:r w:rsidRPr="00A852A6">
        <w:rPr>
          <w:rFonts w:cs="Times New Roman"/>
        </w:rPr>
        <w:t>să</w:t>
      </w:r>
      <w:proofErr w:type="spellEnd"/>
      <w:proofErr w:type="gram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își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schimbe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autovehiculele</w:t>
      </w:r>
      <w:proofErr w:type="spellEnd"/>
      <w:r w:rsidRPr="00A852A6">
        <w:rPr>
          <w:rFonts w:cs="Times New Roman"/>
        </w:rPr>
        <w:t xml:space="preserve"> la 10 </w:t>
      </w:r>
      <w:proofErr w:type="spellStart"/>
      <w:r w:rsidRPr="00A852A6">
        <w:rPr>
          <w:rFonts w:cs="Times New Roman"/>
        </w:rPr>
        <w:t>ani</w:t>
      </w:r>
      <w:proofErr w:type="spellEnd"/>
      <w:r w:rsidRPr="00A852A6">
        <w:rPr>
          <w:rFonts w:cs="Times New Roman"/>
        </w:rPr>
        <w:t xml:space="preserve">.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o </w:t>
      </w:r>
      <w:proofErr w:type="spellStart"/>
      <w:r w:rsidRPr="00A852A6">
        <w:rPr>
          <w:rFonts w:cs="Times New Roman"/>
        </w:rPr>
        <w:t>nouă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dovadă</w:t>
      </w:r>
      <w:proofErr w:type="spellEnd"/>
      <w:r w:rsidRPr="00A852A6">
        <w:rPr>
          <w:rFonts w:cs="Times New Roman"/>
        </w:rPr>
        <w:t xml:space="preserve"> a </w:t>
      </w:r>
      <w:proofErr w:type="spellStart"/>
      <w:r w:rsidRPr="00A852A6">
        <w:rPr>
          <w:rFonts w:cs="Times New Roman"/>
        </w:rPr>
        <w:t>gradului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care </w:t>
      </w:r>
      <w:proofErr w:type="spellStart"/>
      <w:r w:rsidRPr="00A852A6">
        <w:rPr>
          <w:rFonts w:cs="Times New Roman"/>
        </w:rPr>
        <w:t>îi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preocupă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guvernanți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poluarea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siguranţa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traficului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ori</w:t>
      </w:r>
      <w:proofErr w:type="spellEnd"/>
      <w:r w:rsidRPr="00A852A6">
        <w:rPr>
          <w:rFonts w:cs="Times New Roman"/>
        </w:rPr>
        <w:t xml:space="preserve"> a </w:t>
      </w:r>
      <w:proofErr w:type="spellStart"/>
      <w:r w:rsidRPr="00A852A6">
        <w:rPr>
          <w:rFonts w:cs="Times New Roman"/>
        </w:rPr>
        <w:t>cetăţenilor</w:t>
      </w:r>
      <w:proofErr w:type="spellEnd"/>
      <w:r w:rsidRPr="00A852A6">
        <w:rPr>
          <w:rFonts w:cs="Times New Roman"/>
        </w:rPr>
        <w:t xml:space="preserve">. </w:t>
      </w:r>
    </w:p>
    <w:p w:rsidR="00343375" w:rsidRPr="00A852A6" w:rsidRDefault="0006233B">
      <w:pPr>
        <w:pStyle w:val="Corp"/>
        <w:shd w:val="clear" w:color="auto" w:fill="FFFFFF"/>
        <w:spacing w:before="101"/>
        <w:ind w:right="11"/>
        <w:jc w:val="both"/>
        <w:rPr>
          <w:rFonts w:cs="Times New Roman"/>
        </w:rPr>
      </w:pPr>
      <w:r w:rsidRPr="00A852A6">
        <w:rPr>
          <w:rFonts w:cs="Times New Roman"/>
          <w:b/>
          <w:bCs/>
        </w:rPr>
        <w:tab/>
      </w:r>
      <w:proofErr w:type="spellStart"/>
      <w:proofErr w:type="gramStart"/>
      <w:r w:rsidRPr="00A852A6">
        <w:rPr>
          <w:rFonts w:cs="Times New Roman"/>
        </w:rPr>
        <w:t>Proiectul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lege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conţine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alte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prevederi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discriminatorii</w:t>
      </w:r>
      <w:proofErr w:type="spellEnd"/>
      <w:r w:rsidRPr="00A852A6">
        <w:rPr>
          <w:rFonts w:cs="Times New Roman"/>
        </w:rPr>
        <w:t>.</w:t>
      </w:r>
      <w:proofErr w:type="gramEnd"/>
      <w:r w:rsidRPr="00A852A6">
        <w:rPr>
          <w:rFonts w:cs="Times New Roman"/>
        </w:rPr>
        <w:t xml:space="preserve"> </w:t>
      </w:r>
      <w:proofErr w:type="spellStart"/>
      <w:proofErr w:type="gramStart"/>
      <w:r w:rsidRPr="00A852A6">
        <w:rPr>
          <w:rFonts w:cs="Times New Roman"/>
        </w:rPr>
        <w:t>Spre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exemplu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operatorii</w:t>
      </w:r>
      <w:proofErr w:type="spellEnd"/>
      <w:r w:rsidRPr="00A852A6">
        <w:rPr>
          <w:rFonts w:cs="Times New Roman"/>
        </w:rPr>
        <w:t xml:space="preserve"> de transport </w:t>
      </w:r>
      <w:proofErr w:type="spellStart"/>
      <w:r w:rsidRPr="00A852A6">
        <w:rPr>
          <w:rFonts w:cs="Times New Roman"/>
        </w:rPr>
        <w:t>alternativ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autorizat</w:t>
      </w:r>
      <w:proofErr w:type="spellEnd"/>
      <w:r w:rsidRPr="00A852A6">
        <w:rPr>
          <w:rFonts w:cs="Times New Roman"/>
        </w:rPr>
        <w:t xml:space="preserve"> pot </w:t>
      </w:r>
      <w:proofErr w:type="spellStart"/>
      <w:r w:rsidRPr="00A852A6">
        <w:rPr>
          <w:rFonts w:cs="Times New Roman"/>
        </w:rPr>
        <w:t>folosi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autoturismele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deținute</w:t>
      </w:r>
      <w:proofErr w:type="spellEnd"/>
      <w:r w:rsidRPr="00A852A6">
        <w:rPr>
          <w:rFonts w:cs="Times New Roman"/>
        </w:rPr>
        <w:t xml:space="preserve"> î</w:t>
      </w:r>
      <w:r w:rsidRPr="00A852A6">
        <w:rPr>
          <w:rFonts w:cs="Times New Roman"/>
          <w:lang w:val="it-IT"/>
        </w:rPr>
        <w:t xml:space="preserve">n proprietate, </w:t>
      </w:r>
      <w:proofErr w:type="spellStart"/>
      <w:r w:rsidRPr="00A852A6">
        <w:rPr>
          <w:rFonts w:cs="Times New Roman"/>
        </w:rPr>
        <w:t>închiriere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sau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comodat</w:t>
      </w:r>
      <w:proofErr w:type="spellEnd"/>
      <w:r w:rsidRPr="00A852A6">
        <w:rPr>
          <w:rFonts w:cs="Times New Roman"/>
        </w:rPr>
        <w:t>.</w:t>
      </w:r>
      <w:proofErr w:type="gram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Asta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timp</w:t>
      </w:r>
      <w:proofErr w:type="spellEnd"/>
      <w:r w:rsidRPr="00A852A6">
        <w:rPr>
          <w:rFonts w:cs="Times New Roman"/>
        </w:rPr>
        <w:t xml:space="preserve"> </w:t>
      </w:r>
      <w:proofErr w:type="spellStart"/>
      <w:proofErr w:type="gramStart"/>
      <w:r w:rsidRPr="00A852A6">
        <w:rPr>
          <w:rFonts w:cs="Times New Roman"/>
        </w:rPr>
        <w:t>ce</w:t>
      </w:r>
      <w:proofErr w:type="spellEnd"/>
      <w:proofErr w:type="gram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legislaț</w:t>
      </w:r>
      <w:proofErr w:type="spellEnd"/>
      <w:r w:rsidRPr="00A852A6">
        <w:rPr>
          <w:rFonts w:cs="Times New Roman"/>
          <w:lang w:val="it-IT"/>
        </w:rPr>
        <w:t>ia incident</w:t>
      </w:r>
      <w:r w:rsidRPr="00A852A6">
        <w:rPr>
          <w:rFonts w:cs="Times New Roman"/>
        </w:rPr>
        <w:t xml:space="preserve">ă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domeniul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transporturilor</w:t>
      </w:r>
      <w:proofErr w:type="spellEnd"/>
      <w:r w:rsidRPr="00A852A6">
        <w:rPr>
          <w:rFonts w:cs="Times New Roman"/>
        </w:rPr>
        <w:t xml:space="preserve"> nu </w:t>
      </w:r>
      <w:proofErr w:type="spellStart"/>
      <w:r w:rsidRPr="00A852A6">
        <w:rPr>
          <w:rFonts w:cs="Times New Roman"/>
        </w:rPr>
        <w:t>prevedere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decât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proprietatea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ori</w:t>
      </w:r>
      <w:proofErr w:type="spellEnd"/>
      <w:r w:rsidRPr="00A852A6">
        <w:rPr>
          <w:rFonts w:cs="Times New Roman"/>
        </w:rPr>
        <w:t xml:space="preserve"> leasing-</w:t>
      </w:r>
      <w:proofErr w:type="spellStart"/>
      <w:r w:rsidRPr="00A852A6">
        <w:rPr>
          <w:rFonts w:cs="Times New Roman"/>
        </w:rPr>
        <w:t>ul</w:t>
      </w:r>
      <w:proofErr w:type="spellEnd"/>
      <w:r w:rsidRPr="00A852A6">
        <w:rPr>
          <w:rFonts w:cs="Times New Roman"/>
        </w:rPr>
        <w:t xml:space="preserve">. </w:t>
      </w:r>
      <w:proofErr w:type="spellStart"/>
      <w:r w:rsidRPr="00A852A6">
        <w:rPr>
          <w:rFonts w:cs="Times New Roman"/>
        </w:rPr>
        <w:t>Astfel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încât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spre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deosebire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cei</w:t>
      </w:r>
      <w:proofErr w:type="spellEnd"/>
      <w:r w:rsidRPr="00A852A6">
        <w:rPr>
          <w:rFonts w:cs="Times New Roman"/>
        </w:rPr>
        <w:t xml:space="preserve"> care </w:t>
      </w:r>
      <w:proofErr w:type="spellStart"/>
      <w:r w:rsidRPr="00A852A6">
        <w:rPr>
          <w:rFonts w:cs="Times New Roman"/>
        </w:rPr>
        <w:t>vor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folosi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mașini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închiriate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operatorii</w:t>
      </w:r>
      <w:proofErr w:type="spellEnd"/>
      <w:r w:rsidRPr="00A852A6">
        <w:rPr>
          <w:rFonts w:cs="Times New Roman"/>
        </w:rPr>
        <w:t xml:space="preserve"> de transport </w:t>
      </w:r>
      <w:proofErr w:type="spellStart"/>
      <w:r w:rsidRPr="00A852A6">
        <w:rPr>
          <w:rFonts w:cs="Times New Roman"/>
        </w:rPr>
        <w:t>persoane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autorizaț</w:t>
      </w:r>
      <w:proofErr w:type="spellEnd"/>
      <w:r w:rsidRPr="00A852A6">
        <w:rPr>
          <w:rFonts w:cs="Times New Roman"/>
          <w:lang w:val="de-DE"/>
        </w:rPr>
        <w:t>i vor pl</w:t>
      </w:r>
      <w:proofErr w:type="spellStart"/>
      <w:r w:rsidRPr="00A852A6">
        <w:rPr>
          <w:rFonts w:cs="Times New Roman"/>
        </w:rPr>
        <w:t>ăti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tarife</w:t>
      </w:r>
      <w:proofErr w:type="spellEnd"/>
      <w:r w:rsidRPr="00A852A6">
        <w:rPr>
          <w:rFonts w:cs="Times New Roman"/>
        </w:rPr>
        <w:t xml:space="preserve"> RCA </w:t>
      </w:r>
      <w:proofErr w:type="spellStart"/>
      <w:r w:rsidRPr="00A852A6">
        <w:rPr>
          <w:rFonts w:cs="Times New Roman"/>
        </w:rPr>
        <w:t>considerabil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mai</w:t>
      </w:r>
      <w:proofErr w:type="spellEnd"/>
      <w:r w:rsidRPr="00A852A6">
        <w:rPr>
          <w:rFonts w:cs="Times New Roman"/>
        </w:rPr>
        <w:t xml:space="preserve"> </w:t>
      </w:r>
      <w:proofErr w:type="spellStart"/>
      <w:proofErr w:type="gramStart"/>
      <w:r w:rsidRPr="00A852A6">
        <w:rPr>
          <w:rFonts w:cs="Times New Roman"/>
        </w:rPr>
        <w:t>mari</w:t>
      </w:r>
      <w:proofErr w:type="spellEnd"/>
      <w:proofErr w:type="gramEnd"/>
      <w:r w:rsidRPr="00A852A6">
        <w:rPr>
          <w:rFonts w:cs="Times New Roman"/>
        </w:rPr>
        <w:t xml:space="preserve">, ca </w:t>
      </w:r>
      <w:proofErr w:type="spellStart"/>
      <w:r w:rsidRPr="00A852A6">
        <w:rPr>
          <w:rFonts w:cs="Times New Roman"/>
        </w:rPr>
        <w:t>persoane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fizice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sau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juridice</w:t>
      </w:r>
      <w:proofErr w:type="spellEnd"/>
      <w:r w:rsidRPr="00A852A6">
        <w:rPr>
          <w:rFonts w:cs="Times New Roman"/>
        </w:rPr>
        <w:t>.</w:t>
      </w:r>
    </w:p>
    <w:p w:rsidR="00343375" w:rsidRPr="00A852A6" w:rsidRDefault="0006233B">
      <w:pPr>
        <w:pStyle w:val="Corp"/>
        <w:shd w:val="clear" w:color="auto" w:fill="FFFFFF"/>
        <w:spacing w:before="91"/>
        <w:ind w:left="38" w:right="62"/>
        <w:jc w:val="both"/>
        <w:rPr>
          <w:rFonts w:cs="Times New Roman"/>
        </w:rPr>
      </w:pPr>
      <w:r w:rsidRPr="00A852A6">
        <w:rPr>
          <w:rFonts w:cs="Times New Roman"/>
          <w:lang w:val="pt-PT"/>
        </w:rPr>
        <w:tab/>
        <w:t>Apoteotic, dispozi</w:t>
      </w:r>
      <w:proofErr w:type="spellStart"/>
      <w:r w:rsidRPr="00A852A6">
        <w:rPr>
          <w:rFonts w:cs="Times New Roman"/>
        </w:rPr>
        <w:t>țiile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tranzitorii</w:t>
      </w:r>
      <w:proofErr w:type="spellEnd"/>
      <w:r w:rsidRPr="00A852A6">
        <w:rPr>
          <w:rFonts w:cs="Times New Roman"/>
        </w:rPr>
        <w:t xml:space="preserve"> ș</w:t>
      </w:r>
      <w:r w:rsidRPr="00A852A6">
        <w:rPr>
          <w:rFonts w:cs="Times New Roman"/>
          <w:lang w:val="fr-FR"/>
        </w:rPr>
        <w:t xml:space="preserve">i finale </w:t>
      </w:r>
      <w:proofErr w:type="spellStart"/>
      <w:r w:rsidRPr="00A852A6">
        <w:rPr>
          <w:rFonts w:cs="Times New Roman"/>
          <w:lang w:val="fr-FR"/>
        </w:rPr>
        <w:t>prev</w:t>
      </w:r>
      <w:r w:rsidRPr="00A852A6">
        <w:rPr>
          <w:rFonts w:cs="Times New Roman"/>
        </w:rPr>
        <w:t>ăd</w:t>
      </w:r>
      <w:proofErr w:type="spellEnd"/>
      <w:r w:rsidRPr="00A852A6">
        <w:rPr>
          <w:rFonts w:cs="Times New Roman"/>
        </w:rPr>
        <w:t xml:space="preserve"> ”o </w:t>
      </w:r>
      <w:proofErr w:type="spellStart"/>
      <w:r w:rsidRPr="00A852A6">
        <w:rPr>
          <w:rFonts w:cs="Times New Roman"/>
        </w:rPr>
        <w:t>perioadă</w:t>
      </w:r>
      <w:proofErr w:type="spellEnd"/>
      <w:r w:rsidRPr="00A852A6">
        <w:rPr>
          <w:rFonts w:cs="Times New Roman"/>
        </w:rPr>
        <w:t xml:space="preserve"> </w:t>
      </w:r>
      <w:r w:rsidRPr="00A852A6">
        <w:rPr>
          <w:rFonts w:cs="Times New Roman"/>
          <w:lang w:val="it-IT"/>
        </w:rPr>
        <w:t>de tranzi</w:t>
      </w:r>
      <w:proofErr w:type="spellStart"/>
      <w:r w:rsidRPr="00A852A6">
        <w:rPr>
          <w:rFonts w:cs="Times New Roman"/>
        </w:rPr>
        <w:t>ție</w:t>
      </w:r>
      <w:proofErr w:type="spellEnd"/>
      <w:r w:rsidRPr="00A852A6">
        <w:rPr>
          <w:rFonts w:cs="Times New Roman"/>
        </w:rPr>
        <w:t xml:space="preserve"> de 60 de </w:t>
      </w:r>
      <w:proofErr w:type="spellStart"/>
      <w:r w:rsidRPr="00A852A6">
        <w:rPr>
          <w:rFonts w:cs="Times New Roman"/>
        </w:rPr>
        <w:t>zile</w:t>
      </w:r>
      <w:proofErr w:type="spellEnd"/>
      <w:r w:rsidRPr="00A852A6">
        <w:rPr>
          <w:rFonts w:cs="Times New Roman"/>
        </w:rPr>
        <w:t xml:space="preserve">” de la </w:t>
      </w:r>
      <w:proofErr w:type="spellStart"/>
      <w:r w:rsidRPr="00A852A6">
        <w:rPr>
          <w:rFonts w:cs="Times New Roman"/>
        </w:rPr>
        <w:t>emiterea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către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Ministerul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Comunicațiilor</w:t>
      </w:r>
      <w:proofErr w:type="spellEnd"/>
      <w:r w:rsidRPr="00A852A6">
        <w:rPr>
          <w:rFonts w:cs="Times New Roman"/>
        </w:rPr>
        <w:t xml:space="preserve"> ș</w:t>
      </w:r>
      <w:r w:rsidRPr="00A852A6">
        <w:rPr>
          <w:rFonts w:cs="Times New Roman"/>
          <w:lang w:val="it-IT"/>
        </w:rPr>
        <w:t>i Societ</w:t>
      </w:r>
      <w:proofErr w:type="spellStart"/>
      <w:r w:rsidRPr="00A852A6">
        <w:rPr>
          <w:rFonts w:cs="Times New Roman"/>
        </w:rPr>
        <w:t>ății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Informaționale</w:t>
      </w:r>
      <w:proofErr w:type="spellEnd"/>
      <w:r w:rsidRPr="00A852A6">
        <w:rPr>
          <w:rFonts w:cs="Times New Roman"/>
        </w:rPr>
        <w:t xml:space="preserve"> a </w:t>
      </w:r>
      <w:proofErr w:type="spellStart"/>
      <w:r w:rsidRPr="00A852A6">
        <w:rPr>
          <w:rFonts w:cs="Times New Roman"/>
        </w:rPr>
        <w:t>reglementărilor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privind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modalitățile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autorizare</w:t>
      </w:r>
      <w:proofErr w:type="spellEnd"/>
      <w:r w:rsidRPr="00A852A6">
        <w:rPr>
          <w:rFonts w:cs="Times New Roman"/>
        </w:rPr>
        <w:t xml:space="preserve"> a </w:t>
      </w:r>
      <w:proofErr w:type="spellStart"/>
      <w:r w:rsidRPr="00A852A6">
        <w:rPr>
          <w:rFonts w:cs="Times New Roman"/>
        </w:rPr>
        <w:t>operatorilor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platformelor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digitale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precum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 a </w:t>
      </w:r>
      <w:proofErr w:type="spellStart"/>
      <w:r w:rsidRPr="00A852A6">
        <w:rPr>
          <w:rFonts w:cs="Times New Roman"/>
        </w:rPr>
        <w:t>modalităților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stabilire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încasare</w:t>
      </w:r>
      <w:proofErr w:type="spellEnd"/>
      <w:r w:rsidRPr="00A852A6">
        <w:rPr>
          <w:rFonts w:cs="Times New Roman"/>
        </w:rPr>
        <w:t xml:space="preserve"> a </w:t>
      </w:r>
      <w:proofErr w:type="spellStart"/>
      <w:r w:rsidRPr="00A852A6">
        <w:rPr>
          <w:rFonts w:cs="Times New Roman"/>
        </w:rPr>
        <w:t>taxei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autorizare</w:t>
      </w:r>
      <w:proofErr w:type="spellEnd"/>
      <w:r w:rsidRPr="00A852A6">
        <w:rPr>
          <w:rFonts w:cs="Times New Roman"/>
        </w:rPr>
        <w:t xml:space="preserve">. Interval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care </w:t>
      </w:r>
      <w:proofErr w:type="spellStart"/>
      <w:r w:rsidRPr="00A852A6">
        <w:rPr>
          <w:rFonts w:cs="Times New Roman"/>
        </w:rPr>
        <w:t>persoaele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fizice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juridice</w:t>
      </w:r>
      <w:proofErr w:type="spellEnd"/>
      <w:r w:rsidRPr="00A852A6">
        <w:rPr>
          <w:rFonts w:cs="Times New Roman"/>
        </w:rPr>
        <w:t xml:space="preserve"> care </w:t>
      </w:r>
      <w:proofErr w:type="spellStart"/>
      <w:r w:rsidRPr="00A852A6">
        <w:rPr>
          <w:rFonts w:cs="Times New Roman"/>
        </w:rPr>
        <w:t>derulează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activități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intră</w:t>
      </w:r>
      <w:proofErr w:type="spellEnd"/>
      <w:r w:rsidRPr="00A852A6">
        <w:rPr>
          <w:rFonts w:cs="Times New Roman"/>
        </w:rPr>
        <w:t xml:space="preserve"> sub </w:t>
      </w:r>
      <w:proofErr w:type="spellStart"/>
      <w:r w:rsidRPr="00A852A6">
        <w:rPr>
          <w:rFonts w:cs="Times New Roman"/>
        </w:rPr>
        <w:t>incidența</w:t>
      </w:r>
      <w:proofErr w:type="spellEnd"/>
      <w:r w:rsidRPr="00A852A6">
        <w:rPr>
          <w:rFonts w:cs="Times New Roman"/>
        </w:rPr>
        <w:t xml:space="preserve"> OUG </w:t>
      </w:r>
      <w:proofErr w:type="spellStart"/>
      <w:r w:rsidRPr="00A852A6">
        <w:rPr>
          <w:rFonts w:cs="Times New Roman"/>
        </w:rPr>
        <w:t>vor</w:t>
      </w:r>
      <w:proofErr w:type="spellEnd"/>
      <w:r w:rsidRPr="00A852A6">
        <w:rPr>
          <w:rFonts w:cs="Times New Roman"/>
        </w:rPr>
        <w:t xml:space="preserve"> continua </w:t>
      </w:r>
      <w:proofErr w:type="spellStart"/>
      <w:r w:rsidRPr="00A852A6">
        <w:rPr>
          <w:rFonts w:cs="Times New Roman"/>
        </w:rPr>
        <w:t>să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își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desfășoare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nestingherite</w:t>
      </w:r>
      <w:proofErr w:type="spellEnd"/>
      <w:r w:rsidRPr="00A852A6">
        <w:rPr>
          <w:rFonts w:cs="Times New Roman"/>
        </w:rPr>
        <w:t>, ”</w:t>
      </w:r>
      <w:proofErr w:type="spellStart"/>
      <w:r w:rsidRPr="00A852A6">
        <w:rPr>
          <w:rFonts w:cs="Times New Roman"/>
          <w:lang w:val="fr-FR"/>
        </w:rPr>
        <w:t>cu</w:t>
      </w:r>
      <w:proofErr w:type="spellEnd"/>
      <w:r w:rsidRPr="00A852A6">
        <w:rPr>
          <w:rFonts w:cs="Times New Roman"/>
          <w:lang w:val="fr-FR"/>
        </w:rPr>
        <w:t xml:space="preserve"> voie de la poli</w:t>
      </w:r>
      <w:proofErr w:type="spellStart"/>
      <w:r w:rsidRPr="00A852A6">
        <w:rPr>
          <w:rFonts w:cs="Times New Roman"/>
        </w:rPr>
        <w:t>ție</w:t>
      </w:r>
      <w:proofErr w:type="spellEnd"/>
      <w:r w:rsidRPr="00A852A6">
        <w:rPr>
          <w:rFonts w:cs="Times New Roman"/>
        </w:rPr>
        <w:t xml:space="preserve">”, </w:t>
      </w:r>
      <w:proofErr w:type="spellStart"/>
      <w:r w:rsidRPr="00A852A6">
        <w:rPr>
          <w:rFonts w:cs="Times New Roman"/>
        </w:rPr>
        <w:t>activitatea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afara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legislației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vigoare</w:t>
      </w:r>
      <w:proofErr w:type="spellEnd"/>
      <w:r w:rsidRPr="00A852A6">
        <w:rPr>
          <w:rFonts w:cs="Times New Roman"/>
        </w:rPr>
        <w:t>.</w:t>
      </w:r>
    </w:p>
    <w:p w:rsidR="00343375" w:rsidRPr="00A852A6" w:rsidRDefault="0006233B">
      <w:pPr>
        <w:pStyle w:val="Corp"/>
        <w:shd w:val="clear" w:color="auto" w:fill="FFFFFF"/>
        <w:spacing w:before="91"/>
        <w:ind w:left="38" w:right="62" w:firstLine="682"/>
        <w:jc w:val="both"/>
        <w:rPr>
          <w:rFonts w:cs="Times New Roman"/>
        </w:rPr>
      </w:pPr>
      <w:r w:rsidRPr="00A852A6">
        <w:rPr>
          <w:rFonts w:cs="Times New Roman"/>
        </w:rPr>
        <w:t xml:space="preserve">Nu </w:t>
      </w:r>
      <w:proofErr w:type="spellStart"/>
      <w:r w:rsidRPr="00A852A6">
        <w:rPr>
          <w:rFonts w:cs="Times New Roman"/>
        </w:rPr>
        <w:t>contestăm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dreptul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executivului</w:t>
      </w:r>
      <w:proofErr w:type="spellEnd"/>
      <w:r w:rsidRPr="00A852A6">
        <w:rPr>
          <w:rFonts w:cs="Times New Roman"/>
        </w:rPr>
        <w:t xml:space="preserve"> de a </w:t>
      </w:r>
      <w:proofErr w:type="spellStart"/>
      <w:r w:rsidRPr="00A852A6">
        <w:rPr>
          <w:rFonts w:cs="Times New Roman"/>
        </w:rPr>
        <w:t>optimiza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calitatea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serviciilor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în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beneficiul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cetățeanului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inclusiv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prin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identificarea</w:t>
      </w:r>
      <w:proofErr w:type="spellEnd"/>
      <w:r w:rsidRPr="00A852A6">
        <w:rPr>
          <w:rFonts w:cs="Times New Roman"/>
        </w:rPr>
        <w:t xml:space="preserve"> de alternative, </w:t>
      </w:r>
      <w:proofErr w:type="spellStart"/>
      <w:r w:rsidRPr="00A852A6">
        <w:rPr>
          <w:rFonts w:cs="Times New Roman"/>
        </w:rPr>
        <w:t>dar</w:t>
      </w:r>
      <w:proofErr w:type="spellEnd"/>
      <w:r w:rsidRPr="00A852A6">
        <w:rPr>
          <w:rFonts w:cs="Times New Roman"/>
        </w:rPr>
        <w:t xml:space="preserve"> nu </w:t>
      </w:r>
      <w:proofErr w:type="spellStart"/>
      <w:r w:rsidRPr="00A852A6">
        <w:rPr>
          <w:rFonts w:cs="Times New Roman"/>
        </w:rPr>
        <w:t>sacrificând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siguranța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acestuia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încurajând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concurent</w:t>
      </w:r>
      <w:proofErr w:type="spellEnd"/>
      <w:r w:rsidRPr="00A852A6">
        <w:rPr>
          <w:rFonts w:cs="Times New Roman"/>
        </w:rPr>
        <w:t>̦</w:t>
      </w:r>
      <w:r w:rsidRPr="00A852A6">
        <w:rPr>
          <w:rFonts w:cs="Times New Roman"/>
          <w:lang w:val="it-IT"/>
        </w:rPr>
        <w:t>a neloiala</w:t>
      </w:r>
      <w:r w:rsidRPr="00A852A6">
        <w:rPr>
          <w:rFonts w:cs="Times New Roman"/>
        </w:rPr>
        <w:t xml:space="preserve">̆ </w:t>
      </w:r>
      <w:r w:rsidRPr="00A852A6">
        <w:rPr>
          <w:rFonts w:cs="Times New Roman"/>
          <w:lang w:val="it-IT"/>
        </w:rPr>
        <w:t>ori ignora</w:t>
      </w:r>
      <w:r w:rsidRPr="00A852A6">
        <w:rPr>
          <w:rFonts w:cs="Times New Roman"/>
        </w:rPr>
        <w:t>̂</w:t>
      </w:r>
      <w:proofErr w:type="spellStart"/>
      <w:r w:rsidRPr="00A852A6">
        <w:rPr>
          <w:rFonts w:cs="Times New Roman"/>
        </w:rPr>
        <w:t>nd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legile</w:t>
      </w:r>
      <w:proofErr w:type="spellEnd"/>
      <w:r w:rsidRPr="00A852A6">
        <w:rPr>
          <w:rFonts w:cs="Times New Roman"/>
        </w:rPr>
        <w:t xml:space="preserve"> care </w:t>
      </w:r>
      <w:proofErr w:type="spellStart"/>
      <w:r w:rsidRPr="00A852A6">
        <w:rPr>
          <w:rFonts w:cs="Times New Roman"/>
        </w:rPr>
        <w:t>reglementează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transportul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rutier</w:t>
      </w:r>
      <w:proofErr w:type="spellEnd"/>
      <w:r w:rsidRPr="00A852A6">
        <w:rPr>
          <w:rFonts w:cs="Times New Roman"/>
        </w:rPr>
        <w:t xml:space="preserve">, </w:t>
      </w:r>
      <w:proofErr w:type="spellStart"/>
      <w:r w:rsidRPr="00A852A6">
        <w:rPr>
          <w:rFonts w:cs="Times New Roman"/>
        </w:rPr>
        <w:t>precum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Codul</w:t>
      </w:r>
      <w:proofErr w:type="spellEnd"/>
      <w:r w:rsidRPr="00A852A6">
        <w:rPr>
          <w:rFonts w:cs="Times New Roman"/>
        </w:rPr>
        <w:t xml:space="preserve"> Fiscal, </w:t>
      </w:r>
      <w:proofErr w:type="spellStart"/>
      <w:r w:rsidRPr="00A852A6">
        <w:rPr>
          <w:rFonts w:cs="Times New Roman"/>
        </w:rPr>
        <w:t>Codul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Muncii</w:t>
      </w:r>
      <w:proofErr w:type="spellEnd"/>
      <w:r w:rsidRPr="00A852A6">
        <w:rPr>
          <w:rFonts w:cs="Times New Roman"/>
        </w:rPr>
        <w:t xml:space="preserve"> ș</w:t>
      </w:r>
      <w:r w:rsidRPr="00A852A6">
        <w:rPr>
          <w:rFonts w:cs="Times New Roman"/>
          <w:lang w:val="it-IT"/>
        </w:rPr>
        <w:t>i alte prevederi legale.</w:t>
      </w:r>
    </w:p>
    <w:p w:rsidR="00343375" w:rsidRPr="00A852A6" w:rsidRDefault="0006233B">
      <w:pPr>
        <w:pStyle w:val="Corp"/>
        <w:shd w:val="clear" w:color="auto" w:fill="FFFFFF"/>
        <w:spacing w:before="91"/>
        <w:ind w:left="38" w:right="62" w:firstLine="682"/>
        <w:jc w:val="both"/>
        <w:rPr>
          <w:rFonts w:cs="Times New Roman"/>
        </w:rPr>
      </w:pPr>
      <w:proofErr w:type="spellStart"/>
      <w:proofErr w:type="gramStart"/>
      <w:r w:rsidRPr="00A852A6">
        <w:rPr>
          <w:rFonts w:cs="Times New Roman"/>
        </w:rPr>
        <w:t>Într</w:t>
      </w:r>
      <w:proofErr w:type="spellEnd"/>
      <w:r w:rsidRPr="00A852A6">
        <w:rPr>
          <w:rFonts w:cs="Times New Roman"/>
        </w:rPr>
        <w:t xml:space="preserve">-o </w:t>
      </w:r>
      <w:proofErr w:type="spellStart"/>
      <w:r w:rsidRPr="00A852A6">
        <w:rPr>
          <w:rFonts w:cs="Times New Roman"/>
        </w:rPr>
        <w:t>logica</w:t>
      </w:r>
      <w:proofErr w:type="spellEnd"/>
      <w:r w:rsidRPr="00A852A6">
        <w:rPr>
          <w:rFonts w:cs="Times New Roman"/>
        </w:rPr>
        <w:t xml:space="preserve">̆ </w:t>
      </w:r>
      <w:proofErr w:type="spellStart"/>
      <w:r w:rsidRPr="00A852A6">
        <w:rPr>
          <w:rFonts w:cs="Times New Roman"/>
        </w:rPr>
        <w:t>juridica</w:t>
      </w:r>
      <w:proofErr w:type="spellEnd"/>
      <w:r w:rsidRPr="00A852A6">
        <w:rPr>
          <w:rFonts w:cs="Times New Roman"/>
        </w:rPr>
        <w:t xml:space="preserve">̆ </w:t>
      </w:r>
      <w:proofErr w:type="spellStart"/>
      <w:r w:rsidRPr="00A852A6">
        <w:rPr>
          <w:rFonts w:cs="Times New Roman"/>
        </w:rPr>
        <w:t>și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etica</w:t>
      </w:r>
      <w:proofErr w:type="spellEnd"/>
      <w:r w:rsidRPr="00A852A6">
        <w:rPr>
          <w:rFonts w:cs="Times New Roman"/>
        </w:rPr>
        <w:t xml:space="preserve">̆ </w:t>
      </w:r>
      <w:proofErr w:type="spellStart"/>
      <w:r w:rsidRPr="00A852A6">
        <w:rPr>
          <w:rFonts w:cs="Times New Roman"/>
        </w:rPr>
        <w:t>echitabila</w:t>
      </w:r>
      <w:proofErr w:type="spellEnd"/>
      <w:r w:rsidRPr="00A852A6">
        <w:rPr>
          <w:rFonts w:cs="Times New Roman"/>
        </w:rPr>
        <w:t xml:space="preserve">̆, </w:t>
      </w:r>
      <w:proofErr w:type="spellStart"/>
      <w:r w:rsidRPr="00A852A6">
        <w:rPr>
          <w:rFonts w:cs="Times New Roman"/>
        </w:rPr>
        <w:t>platformele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digitale</w:t>
      </w:r>
      <w:proofErr w:type="spellEnd"/>
      <w:r w:rsidRPr="00A852A6">
        <w:rPr>
          <w:rFonts w:cs="Times New Roman"/>
        </w:rPr>
        <w:t xml:space="preserve"> care </w:t>
      </w:r>
      <w:proofErr w:type="spellStart"/>
      <w:r w:rsidRPr="00A852A6">
        <w:rPr>
          <w:rFonts w:cs="Times New Roman"/>
        </w:rPr>
        <w:t>intermediază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servicii</w:t>
      </w:r>
      <w:proofErr w:type="spellEnd"/>
      <w:r w:rsidRPr="00A852A6">
        <w:rPr>
          <w:rFonts w:cs="Times New Roman"/>
        </w:rPr>
        <w:t xml:space="preserve"> de transport </w:t>
      </w:r>
      <w:proofErr w:type="spellStart"/>
      <w:r w:rsidRPr="00A852A6">
        <w:rPr>
          <w:rFonts w:cs="Times New Roman"/>
        </w:rPr>
        <w:t>persoane</w:t>
      </w:r>
      <w:proofErr w:type="spellEnd"/>
      <w:r w:rsidRPr="00A852A6">
        <w:rPr>
          <w:rFonts w:cs="Times New Roman"/>
        </w:rPr>
        <w:t xml:space="preserve"> (fie </w:t>
      </w:r>
      <w:proofErr w:type="spellStart"/>
      <w:r w:rsidRPr="00A852A6">
        <w:rPr>
          <w:rFonts w:cs="Times New Roman"/>
        </w:rPr>
        <w:t>și</w:t>
      </w:r>
      <w:proofErr w:type="spellEnd"/>
      <w:r w:rsidRPr="00A852A6">
        <w:rPr>
          <w:rFonts w:cs="Times New Roman"/>
        </w:rPr>
        <w:t xml:space="preserve"> alternative) </w:t>
      </w:r>
      <w:proofErr w:type="spellStart"/>
      <w:r w:rsidRPr="00A852A6">
        <w:rPr>
          <w:rFonts w:cs="Times New Roman"/>
        </w:rPr>
        <w:t>ar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trebui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sa</w:t>
      </w:r>
      <w:proofErr w:type="spellEnd"/>
      <w:r w:rsidRPr="00A852A6">
        <w:rPr>
          <w:rFonts w:cs="Times New Roman"/>
        </w:rPr>
        <w:t xml:space="preserve">̆ se </w:t>
      </w:r>
      <w:proofErr w:type="spellStart"/>
      <w:r w:rsidRPr="00A852A6">
        <w:rPr>
          <w:rFonts w:cs="Times New Roman"/>
        </w:rPr>
        <w:t>conformeze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acelorași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prevederi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legale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licențiere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aplicabile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firmelor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autorizate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și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operatorilor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autorizați</w:t>
      </w:r>
      <w:proofErr w:type="spellEnd"/>
      <w:r w:rsidRPr="00A852A6">
        <w:rPr>
          <w:rFonts w:cs="Times New Roman"/>
        </w:rPr>
        <w:t>.</w:t>
      </w:r>
      <w:proofErr w:type="gramEnd"/>
    </w:p>
    <w:p w:rsidR="00343375" w:rsidRPr="00A852A6" w:rsidRDefault="0006233B">
      <w:pPr>
        <w:pStyle w:val="Corp"/>
        <w:shd w:val="clear" w:color="auto" w:fill="FFFFFF"/>
        <w:spacing w:before="91"/>
        <w:ind w:left="38" w:right="62" w:firstLine="682"/>
        <w:jc w:val="both"/>
        <w:rPr>
          <w:rFonts w:cs="Times New Roman"/>
        </w:rPr>
      </w:pPr>
      <w:r w:rsidRPr="00A852A6">
        <w:rPr>
          <w:rFonts w:cs="Times New Roman"/>
          <w:lang w:val="pt-PT"/>
        </w:rPr>
        <w:t>Apreciem ca</w:t>
      </w:r>
      <w:r w:rsidRPr="00A852A6">
        <w:rPr>
          <w:rFonts w:cs="Times New Roman"/>
        </w:rPr>
        <w:t xml:space="preserve">̆ </w:t>
      </w:r>
      <w:proofErr w:type="spellStart"/>
      <w:r w:rsidRPr="00A852A6">
        <w:rPr>
          <w:rFonts w:cs="Times New Roman"/>
        </w:rPr>
        <w:t>este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în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beneficiul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cetățeanului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și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în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interesul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autorităților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publice</w:t>
      </w:r>
      <w:proofErr w:type="spellEnd"/>
      <w:r w:rsidRPr="00A852A6">
        <w:rPr>
          <w:rFonts w:cs="Times New Roman"/>
        </w:rPr>
        <w:t xml:space="preserve"> ca </w:t>
      </w:r>
      <w:proofErr w:type="spellStart"/>
      <w:r w:rsidRPr="00A852A6">
        <w:rPr>
          <w:rFonts w:cs="Times New Roman"/>
        </w:rPr>
        <w:t>toți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șoferii</w:t>
      </w:r>
      <w:proofErr w:type="spellEnd"/>
      <w:r w:rsidRPr="00A852A6">
        <w:rPr>
          <w:rFonts w:cs="Times New Roman"/>
        </w:rPr>
        <w:t xml:space="preserve"> care </w:t>
      </w:r>
      <w:proofErr w:type="spellStart"/>
      <w:r w:rsidRPr="00A852A6">
        <w:rPr>
          <w:rFonts w:cs="Times New Roman"/>
        </w:rPr>
        <w:t>transporta</w:t>
      </w:r>
      <w:proofErr w:type="spellEnd"/>
      <w:r w:rsidRPr="00A852A6">
        <w:rPr>
          <w:rFonts w:cs="Times New Roman"/>
        </w:rPr>
        <w:t xml:space="preserve">̆ </w:t>
      </w:r>
      <w:proofErr w:type="spellStart"/>
      <w:r w:rsidRPr="00A852A6">
        <w:rPr>
          <w:rFonts w:cs="Times New Roman"/>
        </w:rPr>
        <w:t>persoane</w:t>
      </w:r>
      <w:proofErr w:type="spellEnd"/>
      <w:r w:rsidRPr="00A852A6">
        <w:rPr>
          <w:rFonts w:cs="Times New Roman"/>
        </w:rPr>
        <w:t xml:space="preserve">, fie </w:t>
      </w:r>
      <w:proofErr w:type="spellStart"/>
      <w:r w:rsidRPr="00A852A6">
        <w:rPr>
          <w:rFonts w:cs="Times New Roman"/>
        </w:rPr>
        <w:t>ei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transportatori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autorizați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ori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utilizatori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aplicațiilor</w:t>
      </w:r>
      <w:proofErr w:type="spellEnd"/>
      <w:r w:rsidRPr="00A852A6">
        <w:rPr>
          <w:rFonts w:cs="Times New Roman"/>
        </w:rPr>
        <w:t xml:space="preserve"> de tip „</w:t>
      </w:r>
      <w:proofErr w:type="spellStart"/>
      <w:r w:rsidRPr="00A852A6">
        <w:rPr>
          <w:rFonts w:cs="Times New Roman"/>
        </w:rPr>
        <w:t>platforme</w:t>
      </w:r>
      <w:proofErr w:type="spellEnd"/>
      <w:r w:rsidRPr="00A852A6">
        <w:rPr>
          <w:rFonts w:cs="Times New Roman"/>
        </w:rPr>
        <w:t xml:space="preserve"> de </w:t>
      </w:r>
      <w:proofErr w:type="spellStart"/>
      <w:r w:rsidRPr="00A852A6">
        <w:rPr>
          <w:rFonts w:cs="Times New Roman"/>
        </w:rPr>
        <w:t>servicii</w:t>
      </w:r>
      <w:proofErr w:type="spellEnd"/>
      <w:r w:rsidRPr="00A852A6">
        <w:rPr>
          <w:rFonts w:cs="Times New Roman"/>
        </w:rPr>
        <w:t xml:space="preserve"> transport </w:t>
      </w:r>
      <w:proofErr w:type="spellStart"/>
      <w:r w:rsidRPr="00A852A6">
        <w:rPr>
          <w:rFonts w:cs="Times New Roman"/>
        </w:rPr>
        <w:t>persoane</w:t>
      </w:r>
      <w:proofErr w:type="spellEnd"/>
      <w:r w:rsidRPr="00A852A6">
        <w:rPr>
          <w:rFonts w:cs="Times New Roman"/>
        </w:rPr>
        <w:t xml:space="preserve">”, </w:t>
      </w:r>
      <w:proofErr w:type="spellStart"/>
      <w:r w:rsidRPr="00A852A6">
        <w:rPr>
          <w:rFonts w:cs="Times New Roman"/>
        </w:rPr>
        <w:t>sa</w:t>
      </w:r>
      <w:proofErr w:type="spellEnd"/>
      <w:r w:rsidRPr="00A852A6">
        <w:rPr>
          <w:rFonts w:cs="Times New Roman"/>
        </w:rPr>
        <w:t xml:space="preserve">̆ se </w:t>
      </w:r>
      <w:proofErr w:type="spellStart"/>
      <w:r w:rsidRPr="00A852A6">
        <w:rPr>
          <w:rFonts w:cs="Times New Roman"/>
        </w:rPr>
        <w:t>supuna</w:t>
      </w:r>
      <w:proofErr w:type="spellEnd"/>
      <w:r w:rsidRPr="00A852A6">
        <w:rPr>
          <w:rFonts w:cs="Times New Roman"/>
        </w:rPr>
        <w:t xml:space="preserve">̆ </w:t>
      </w:r>
      <w:proofErr w:type="spellStart"/>
      <w:r w:rsidRPr="00A852A6">
        <w:rPr>
          <w:rFonts w:cs="Times New Roman"/>
        </w:rPr>
        <w:t>acelorași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reglementări</w:t>
      </w:r>
      <w:proofErr w:type="spellEnd"/>
      <w:r w:rsidRPr="00A852A6">
        <w:rPr>
          <w:rFonts w:cs="Times New Roman"/>
        </w:rPr>
        <w:t xml:space="preserve">, de la </w:t>
      </w:r>
      <w:proofErr w:type="spellStart"/>
      <w:r w:rsidRPr="00A852A6">
        <w:rPr>
          <w:rFonts w:cs="Times New Roman"/>
        </w:rPr>
        <w:t>atestare</w:t>
      </w:r>
      <w:proofErr w:type="spellEnd"/>
      <w:r w:rsidRPr="00A852A6">
        <w:rPr>
          <w:rFonts w:cs="Times New Roman"/>
        </w:rPr>
        <w:t xml:space="preserve"> la </w:t>
      </w:r>
      <w:proofErr w:type="spellStart"/>
      <w:r w:rsidRPr="00A852A6">
        <w:rPr>
          <w:rFonts w:cs="Times New Roman"/>
        </w:rPr>
        <w:t>autorizarea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autovehiculelor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și</w:t>
      </w:r>
      <w:proofErr w:type="spellEnd"/>
      <w:r w:rsidRPr="00A852A6">
        <w:rPr>
          <w:rFonts w:cs="Times New Roman"/>
        </w:rPr>
        <w:t xml:space="preserve"> de la </w:t>
      </w:r>
      <w:proofErr w:type="spellStart"/>
      <w:r w:rsidRPr="00A852A6">
        <w:rPr>
          <w:rFonts w:cs="Times New Roman"/>
        </w:rPr>
        <w:t>regimul</w:t>
      </w:r>
      <w:proofErr w:type="spellEnd"/>
      <w:r w:rsidRPr="00A852A6">
        <w:rPr>
          <w:rFonts w:cs="Times New Roman"/>
        </w:rPr>
        <w:t xml:space="preserve"> </w:t>
      </w:r>
      <w:proofErr w:type="spellStart"/>
      <w:r w:rsidRPr="00A852A6">
        <w:rPr>
          <w:rFonts w:cs="Times New Roman"/>
        </w:rPr>
        <w:t>tarifelor</w:t>
      </w:r>
      <w:proofErr w:type="spellEnd"/>
      <w:r w:rsidRPr="00A852A6">
        <w:rPr>
          <w:rFonts w:cs="Times New Roman"/>
        </w:rPr>
        <w:t xml:space="preserve">, la </w:t>
      </w:r>
      <w:proofErr w:type="spellStart"/>
      <w:r w:rsidRPr="00A852A6">
        <w:rPr>
          <w:rFonts w:cs="Times New Roman"/>
        </w:rPr>
        <w:t>asigurări</w:t>
      </w:r>
      <w:proofErr w:type="spellEnd"/>
      <w:r w:rsidRPr="00A852A6">
        <w:rPr>
          <w:rFonts w:cs="Times New Roman"/>
        </w:rPr>
        <w:t xml:space="preserve"> ș</w:t>
      </w:r>
      <w:r w:rsidRPr="00A852A6">
        <w:rPr>
          <w:rFonts w:cs="Times New Roman"/>
          <w:lang w:val="sv-SE"/>
        </w:rPr>
        <w:t>i obligat</w:t>
      </w:r>
      <w:r w:rsidRPr="00A852A6">
        <w:rPr>
          <w:rFonts w:cs="Times New Roman"/>
        </w:rPr>
        <w:t xml:space="preserve">̦ii </w:t>
      </w:r>
      <w:proofErr w:type="spellStart"/>
      <w:r w:rsidRPr="00A852A6">
        <w:rPr>
          <w:rFonts w:cs="Times New Roman"/>
        </w:rPr>
        <w:t>fiscale</w:t>
      </w:r>
      <w:proofErr w:type="spellEnd"/>
      <w:r w:rsidRPr="00A852A6">
        <w:rPr>
          <w:rFonts w:cs="Times New Roman"/>
        </w:rPr>
        <w:t>.</w:t>
      </w:r>
    </w:p>
    <w:p w:rsidR="00343375" w:rsidRPr="00A852A6" w:rsidRDefault="0006233B" w:rsidP="00A852A6">
      <w:pPr>
        <w:pStyle w:val="Footer"/>
        <w:widowControl w:val="0"/>
        <w:pBdr>
          <w:right w:val="nil"/>
        </w:pBdr>
        <w:tabs>
          <w:tab w:val="clear" w:pos="4680"/>
          <w:tab w:val="clear" w:pos="9360"/>
        </w:tabs>
        <w:suppressAutoHyphens w:val="0"/>
        <w:spacing w:before="1" w:line="276" w:lineRule="auto"/>
        <w:ind w:left="100" w:right="656" w:firstLine="719"/>
        <w:jc w:val="both"/>
      </w:pPr>
      <w:proofErr w:type="spellStart"/>
      <w:r w:rsidRPr="00A852A6">
        <w:t>În</w:t>
      </w:r>
      <w:proofErr w:type="spellEnd"/>
      <w:r w:rsidRPr="00A852A6">
        <w:t xml:space="preserve"> </w:t>
      </w:r>
      <w:proofErr w:type="spellStart"/>
      <w:r w:rsidRPr="00A852A6">
        <w:t>mă</w:t>
      </w:r>
      <w:r w:rsidRPr="00A852A6">
        <w:rPr>
          <w:lang w:val="fr-FR"/>
        </w:rPr>
        <w:t>sura</w:t>
      </w:r>
      <w:proofErr w:type="spellEnd"/>
      <w:r w:rsidRPr="00A852A6">
        <w:rPr>
          <w:lang w:val="fr-FR"/>
        </w:rPr>
        <w:t xml:space="preserve"> </w:t>
      </w:r>
      <w:proofErr w:type="spellStart"/>
      <w:r w:rsidRPr="00A852A6">
        <w:t>în</w:t>
      </w:r>
      <w:proofErr w:type="spellEnd"/>
      <w:r w:rsidRPr="00A852A6">
        <w:t xml:space="preserve"> care </w:t>
      </w:r>
      <w:proofErr w:type="spellStart"/>
      <w:r w:rsidRPr="00A852A6">
        <w:rPr>
          <w:b/>
          <w:bCs/>
        </w:rPr>
        <w:t>prezenta</w:t>
      </w:r>
      <w:proofErr w:type="spellEnd"/>
      <w:r w:rsidRPr="00A852A6">
        <w:rPr>
          <w:b/>
          <w:bCs/>
        </w:rPr>
        <w:t xml:space="preserve"> </w:t>
      </w:r>
      <w:proofErr w:type="spellStart"/>
      <w:r w:rsidRPr="00A852A6">
        <w:rPr>
          <w:b/>
          <w:bCs/>
        </w:rPr>
        <w:t>propunere</w:t>
      </w:r>
      <w:proofErr w:type="spellEnd"/>
      <w:r w:rsidRPr="00A852A6">
        <w:t xml:space="preserve"> </w:t>
      </w:r>
      <w:proofErr w:type="spellStart"/>
      <w:r w:rsidRPr="00A852A6">
        <w:t>înaintată</w:t>
      </w:r>
      <w:proofErr w:type="spellEnd"/>
      <w:r w:rsidRPr="00A852A6">
        <w:t xml:space="preserve"> de COTAR </w:t>
      </w:r>
      <w:proofErr w:type="spellStart"/>
      <w:r w:rsidRPr="00A852A6">
        <w:t>pentru</w:t>
      </w:r>
      <w:proofErr w:type="spellEnd"/>
      <w:r w:rsidRPr="00A852A6">
        <w:t xml:space="preserve"> </w:t>
      </w:r>
      <w:proofErr w:type="spellStart"/>
      <w:r w:rsidRPr="00A852A6">
        <w:t>proiectul</w:t>
      </w:r>
      <w:proofErr w:type="spellEnd"/>
      <w:r w:rsidRPr="00A852A6">
        <w:t xml:space="preserve"> de act </w:t>
      </w:r>
      <w:proofErr w:type="spellStart"/>
      <w:r w:rsidRPr="00A852A6">
        <w:t>normativ</w:t>
      </w:r>
      <w:proofErr w:type="spellEnd"/>
      <w:r w:rsidRPr="00A852A6">
        <w:t xml:space="preserve"> nu </w:t>
      </w:r>
      <w:proofErr w:type="spellStart"/>
      <w:r w:rsidRPr="00A852A6">
        <w:t>dispune</w:t>
      </w:r>
      <w:proofErr w:type="spellEnd"/>
      <w:r w:rsidRPr="00A852A6">
        <w:t xml:space="preserve"> </w:t>
      </w:r>
      <w:proofErr w:type="spellStart"/>
      <w:r w:rsidRPr="00A852A6">
        <w:t>pentru</w:t>
      </w:r>
      <w:proofErr w:type="spellEnd"/>
      <w:r w:rsidRPr="00A852A6">
        <w:t xml:space="preserve"> </w:t>
      </w:r>
      <w:proofErr w:type="spellStart"/>
      <w:r w:rsidRPr="00A852A6">
        <w:t>toate</w:t>
      </w:r>
      <w:proofErr w:type="spellEnd"/>
      <w:r w:rsidRPr="00A852A6">
        <w:t xml:space="preserve"> </w:t>
      </w:r>
      <w:proofErr w:type="spellStart"/>
      <w:r w:rsidRPr="00A852A6">
        <w:t>situațiile</w:t>
      </w:r>
      <w:proofErr w:type="spellEnd"/>
      <w:r w:rsidRPr="00A852A6">
        <w:t xml:space="preserve"> care pot </w:t>
      </w:r>
      <w:proofErr w:type="spellStart"/>
      <w:r w:rsidRPr="00A852A6">
        <w:t>interveni</w:t>
      </w:r>
      <w:proofErr w:type="spellEnd"/>
      <w:r w:rsidRPr="00A852A6">
        <w:t xml:space="preserve"> </w:t>
      </w:r>
      <w:proofErr w:type="spellStart"/>
      <w:r w:rsidRPr="00A852A6">
        <w:t>în</w:t>
      </w:r>
      <w:proofErr w:type="spellEnd"/>
      <w:r w:rsidRPr="00A852A6">
        <w:t xml:space="preserve"> </w:t>
      </w:r>
      <w:proofErr w:type="spellStart"/>
      <w:r w:rsidRPr="00A852A6">
        <w:t>activitatea</w:t>
      </w:r>
      <w:proofErr w:type="spellEnd"/>
      <w:r w:rsidRPr="00A852A6">
        <w:t xml:space="preserve"> </w:t>
      </w:r>
      <w:proofErr w:type="spellStart"/>
      <w:r w:rsidRPr="00A852A6">
        <w:t>curentă</w:t>
      </w:r>
      <w:proofErr w:type="spellEnd"/>
      <w:r w:rsidRPr="00A852A6">
        <w:t xml:space="preserve">, </w:t>
      </w:r>
      <w:proofErr w:type="spellStart"/>
      <w:r w:rsidRPr="00A852A6">
        <w:t>suntem</w:t>
      </w:r>
      <w:proofErr w:type="spellEnd"/>
      <w:r w:rsidRPr="00A852A6">
        <w:t xml:space="preserve"> </w:t>
      </w:r>
      <w:proofErr w:type="spellStart"/>
      <w:r w:rsidRPr="00A852A6">
        <w:t>pentru</w:t>
      </w:r>
      <w:proofErr w:type="spellEnd"/>
      <w:r w:rsidRPr="00A852A6">
        <w:t xml:space="preserve"> </w:t>
      </w:r>
      <w:proofErr w:type="spellStart"/>
      <w:r w:rsidRPr="00A852A6">
        <w:t>dezbatere</w:t>
      </w:r>
      <w:proofErr w:type="spellEnd"/>
      <w:r w:rsidRPr="00A852A6">
        <w:t xml:space="preserve"> </w:t>
      </w:r>
      <w:proofErr w:type="spellStart"/>
      <w:r w:rsidRPr="00A852A6">
        <w:t>și</w:t>
      </w:r>
      <w:proofErr w:type="spellEnd"/>
      <w:r w:rsidRPr="00A852A6">
        <w:t xml:space="preserve"> dialog </w:t>
      </w:r>
      <w:proofErr w:type="spellStart"/>
      <w:r w:rsidRPr="00A852A6">
        <w:t>competitiv</w:t>
      </w:r>
      <w:proofErr w:type="spellEnd"/>
      <w:r w:rsidRPr="00A852A6">
        <w:t xml:space="preserve">, </w:t>
      </w:r>
      <w:proofErr w:type="spellStart"/>
      <w:r w:rsidRPr="00A852A6">
        <w:t>respectiv</w:t>
      </w:r>
      <w:proofErr w:type="spellEnd"/>
      <w:r w:rsidRPr="00A852A6">
        <w:t xml:space="preserve"> de </w:t>
      </w:r>
      <w:proofErr w:type="spellStart"/>
      <w:r w:rsidRPr="00A852A6">
        <w:t>promovare</w:t>
      </w:r>
      <w:proofErr w:type="spellEnd"/>
      <w:r w:rsidRPr="00A852A6">
        <w:t xml:space="preserve"> </w:t>
      </w:r>
      <w:proofErr w:type="spellStart"/>
      <w:r w:rsidRPr="00A852A6">
        <w:t>și</w:t>
      </w:r>
      <w:proofErr w:type="spellEnd"/>
      <w:r w:rsidRPr="00A852A6">
        <w:t xml:space="preserve"> </w:t>
      </w:r>
      <w:proofErr w:type="spellStart"/>
      <w:r w:rsidRPr="00A852A6">
        <w:t>susținere</w:t>
      </w:r>
      <w:proofErr w:type="spellEnd"/>
      <w:r w:rsidRPr="00A852A6">
        <w:t xml:space="preserve"> a </w:t>
      </w:r>
      <w:proofErr w:type="spellStart"/>
      <w:r w:rsidRPr="00A852A6">
        <w:t>unui</w:t>
      </w:r>
      <w:proofErr w:type="spellEnd"/>
      <w:r w:rsidRPr="00A852A6">
        <w:t xml:space="preserve"> </w:t>
      </w:r>
      <w:proofErr w:type="spellStart"/>
      <w:r w:rsidRPr="00A852A6">
        <w:t>proiect</w:t>
      </w:r>
      <w:proofErr w:type="spellEnd"/>
      <w:r w:rsidRPr="00A852A6">
        <w:t xml:space="preserve"> de act </w:t>
      </w:r>
      <w:proofErr w:type="spellStart"/>
      <w:r w:rsidRPr="00A852A6">
        <w:t>normativ</w:t>
      </w:r>
      <w:proofErr w:type="spellEnd"/>
      <w:r w:rsidRPr="00A852A6">
        <w:t xml:space="preserve"> care </w:t>
      </w:r>
      <w:proofErr w:type="spellStart"/>
      <w:r w:rsidRPr="00A852A6">
        <w:t>să</w:t>
      </w:r>
      <w:proofErr w:type="spellEnd"/>
      <w:r w:rsidRPr="00A852A6">
        <w:t xml:space="preserve"> </w:t>
      </w:r>
      <w:proofErr w:type="spellStart"/>
      <w:r w:rsidRPr="00A852A6">
        <w:t>ofere</w:t>
      </w:r>
      <w:proofErr w:type="spellEnd"/>
      <w:r w:rsidRPr="00A852A6">
        <w:t xml:space="preserve"> </w:t>
      </w:r>
      <w:proofErr w:type="spellStart"/>
      <w:r w:rsidRPr="00A852A6">
        <w:t>soluții</w:t>
      </w:r>
      <w:proofErr w:type="spellEnd"/>
      <w:r w:rsidRPr="00A852A6">
        <w:t xml:space="preserve"> concrete ș</w:t>
      </w:r>
      <w:r w:rsidRPr="00A852A6">
        <w:rPr>
          <w:lang w:val="it-IT"/>
        </w:rPr>
        <w:t>i durabile, necesare activit</w:t>
      </w:r>
      <w:proofErr w:type="spellStart"/>
      <w:r w:rsidRPr="00A852A6">
        <w:t>ății</w:t>
      </w:r>
      <w:proofErr w:type="spellEnd"/>
      <w:r w:rsidRPr="00A852A6">
        <w:t xml:space="preserve"> de transport </w:t>
      </w:r>
      <w:proofErr w:type="spellStart"/>
      <w:r w:rsidRPr="00A852A6">
        <w:t>persoane</w:t>
      </w:r>
      <w:proofErr w:type="spellEnd"/>
      <w:r w:rsidRPr="00A852A6">
        <w:t>.</w:t>
      </w:r>
    </w:p>
    <w:p w:rsidR="00A852A6" w:rsidRPr="00A852A6" w:rsidRDefault="00A852A6" w:rsidP="00A852A6">
      <w:pPr>
        <w:pStyle w:val="Footer"/>
        <w:widowControl w:val="0"/>
        <w:pBdr>
          <w:right w:val="nil"/>
        </w:pBdr>
        <w:tabs>
          <w:tab w:val="clear" w:pos="4680"/>
          <w:tab w:val="clear" w:pos="9360"/>
        </w:tabs>
        <w:suppressAutoHyphens w:val="0"/>
        <w:spacing w:before="1" w:line="276" w:lineRule="auto"/>
        <w:ind w:left="100" w:right="656" w:firstLine="719"/>
        <w:jc w:val="both"/>
        <w:rPr>
          <w:b/>
        </w:rPr>
      </w:pPr>
      <w:r w:rsidRPr="00A852A6">
        <w:rPr>
          <w:b/>
        </w:rPr>
        <w:t xml:space="preserve">Cu </w:t>
      </w:r>
      <w:proofErr w:type="spellStart"/>
      <w:r w:rsidRPr="00A852A6">
        <w:rPr>
          <w:b/>
        </w:rPr>
        <w:t>stima</w:t>
      </w:r>
      <w:proofErr w:type="spellEnd"/>
      <w:r w:rsidRPr="00A852A6">
        <w:rPr>
          <w:b/>
        </w:rPr>
        <w:t>,</w:t>
      </w:r>
    </w:p>
    <w:p w:rsidR="00A852A6" w:rsidRPr="00A852A6" w:rsidRDefault="00A852A6" w:rsidP="00A852A6">
      <w:pPr>
        <w:pStyle w:val="Footer"/>
        <w:widowControl w:val="0"/>
        <w:pBdr>
          <w:right w:val="nil"/>
        </w:pBdr>
        <w:tabs>
          <w:tab w:val="clear" w:pos="4680"/>
          <w:tab w:val="clear" w:pos="9360"/>
        </w:tabs>
        <w:suppressAutoHyphens w:val="0"/>
        <w:spacing w:before="1" w:line="276" w:lineRule="auto"/>
        <w:ind w:left="100" w:right="656" w:firstLine="719"/>
        <w:jc w:val="both"/>
        <w:rPr>
          <w:b/>
        </w:rPr>
      </w:pPr>
    </w:p>
    <w:p w:rsidR="00A852A6" w:rsidRPr="00A852A6" w:rsidRDefault="00A852A6" w:rsidP="00A852A6">
      <w:pPr>
        <w:pStyle w:val="Footer"/>
        <w:widowControl w:val="0"/>
        <w:pBdr>
          <w:right w:val="nil"/>
        </w:pBdr>
        <w:tabs>
          <w:tab w:val="clear" w:pos="4680"/>
          <w:tab w:val="clear" w:pos="9360"/>
        </w:tabs>
        <w:suppressAutoHyphens w:val="0"/>
        <w:spacing w:before="1" w:line="276" w:lineRule="auto"/>
        <w:ind w:left="100" w:right="656" w:firstLine="719"/>
        <w:jc w:val="both"/>
        <w:rPr>
          <w:b/>
        </w:rPr>
      </w:pPr>
    </w:p>
    <w:p w:rsidR="00A852A6" w:rsidRPr="00A852A6" w:rsidRDefault="00A852A6" w:rsidP="00A852A6">
      <w:pPr>
        <w:pStyle w:val="Footer"/>
        <w:widowControl w:val="0"/>
        <w:pBdr>
          <w:right w:val="nil"/>
        </w:pBdr>
        <w:tabs>
          <w:tab w:val="clear" w:pos="4680"/>
          <w:tab w:val="clear" w:pos="9360"/>
        </w:tabs>
        <w:suppressAutoHyphens w:val="0"/>
        <w:spacing w:before="1" w:line="276" w:lineRule="auto"/>
        <w:ind w:left="100" w:right="656" w:firstLine="719"/>
        <w:jc w:val="center"/>
        <w:rPr>
          <w:b/>
        </w:rPr>
      </w:pPr>
      <w:r w:rsidRPr="00A852A6">
        <w:rPr>
          <w:b/>
        </w:rPr>
        <w:t>Presedinte</w:t>
      </w:r>
    </w:p>
    <w:p w:rsidR="00A852A6" w:rsidRPr="00A852A6" w:rsidRDefault="00A852A6" w:rsidP="00A852A6">
      <w:pPr>
        <w:pStyle w:val="Footer"/>
        <w:widowControl w:val="0"/>
        <w:pBdr>
          <w:right w:val="nil"/>
        </w:pBdr>
        <w:tabs>
          <w:tab w:val="clear" w:pos="4680"/>
          <w:tab w:val="clear" w:pos="9360"/>
        </w:tabs>
        <w:suppressAutoHyphens w:val="0"/>
        <w:spacing w:before="1" w:line="276" w:lineRule="auto"/>
        <w:ind w:left="100" w:right="656" w:firstLine="719"/>
        <w:jc w:val="center"/>
        <w:rPr>
          <w:b/>
        </w:rPr>
      </w:pPr>
      <w:r w:rsidRPr="00A852A6">
        <w:rPr>
          <w:b/>
        </w:rPr>
        <w:t>VASILE STEFANESCU</w:t>
      </w:r>
    </w:p>
    <w:p w:rsidR="00A852A6" w:rsidRPr="00A852A6" w:rsidRDefault="00A852A6">
      <w:pPr>
        <w:pStyle w:val="Footer"/>
        <w:widowControl w:val="0"/>
        <w:pBdr>
          <w:right w:val="nil"/>
        </w:pBdr>
        <w:tabs>
          <w:tab w:val="clear" w:pos="4680"/>
          <w:tab w:val="clear" w:pos="9360"/>
        </w:tabs>
        <w:suppressAutoHyphens w:val="0"/>
        <w:spacing w:before="1" w:line="276" w:lineRule="auto"/>
        <w:ind w:left="100" w:right="656" w:firstLine="719"/>
        <w:jc w:val="center"/>
        <w:rPr>
          <w:b/>
        </w:rPr>
      </w:pPr>
    </w:p>
    <w:sectPr w:rsidR="00A852A6" w:rsidRPr="00A852A6" w:rsidSect="0034337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B6" w:rsidRDefault="00904CB6" w:rsidP="00343375">
      <w:r>
        <w:separator/>
      </w:r>
    </w:p>
  </w:endnote>
  <w:endnote w:type="continuationSeparator" w:id="0">
    <w:p w:rsidR="00904CB6" w:rsidRDefault="00904CB6" w:rsidP="0034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75" w:rsidRDefault="00266C2E">
    <w:pPr>
      <w:pStyle w:val="Footer"/>
      <w:tabs>
        <w:tab w:val="clear" w:pos="9360"/>
        <w:tab w:val="right" w:pos="9340"/>
      </w:tabs>
      <w:jc w:val="center"/>
    </w:pPr>
    <w:r>
      <w:fldChar w:fldCharType="begin"/>
    </w:r>
    <w:r w:rsidR="0006233B">
      <w:instrText xml:space="preserve"> PAGE </w:instrText>
    </w:r>
    <w:r>
      <w:fldChar w:fldCharType="separate"/>
    </w:r>
    <w:r w:rsidR="00EB31CE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B6" w:rsidRDefault="00904CB6" w:rsidP="00343375">
      <w:r>
        <w:separator/>
      </w:r>
    </w:p>
  </w:footnote>
  <w:footnote w:type="continuationSeparator" w:id="0">
    <w:p w:rsidR="00904CB6" w:rsidRDefault="00904CB6" w:rsidP="00343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75" w:rsidRDefault="00343375">
    <w:pPr>
      <w:pStyle w:val="Corp"/>
      <w:rPr>
        <w:rFonts w:ascii="Courier New" w:hAnsi="Courier New"/>
        <w:b/>
        <w:bCs/>
        <w:sz w:val="20"/>
        <w:szCs w:val="20"/>
      </w:rPr>
    </w:pPr>
  </w:p>
  <w:p w:rsidR="00343375" w:rsidRDefault="0006233B">
    <w:pPr>
      <w:pStyle w:val="Corp"/>
    </w:pPr>
    <w:r>
      <w:rPr>
        <w:rFonts w:ascii="Courier New" w:hAnsi="Courier New"/>
        <w:color w:val="0000B0"/>
        <w:sz w:val="20"/>
        <w:szCs w:val="20"/>
        <w:u w:color="0000B0"/>
      </w:rPr>
      <w:t xml:space="preserve"> 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3375"/>
    <w:rsid w:val="0006233B"/>
    <w:rsid w:val="00266C2E"/>
    <w:rsid w:val="00343375"/>
    <w:rsid w:val="0035738A"/>
    <w:rsid w:val="0047330F"/>
    <w:rsid w:val="00742BFA"/>
    <w:rsid w:val="00904CB6"/>
    <w:rsid w:val="00A852A6"/>
    <w:rsid w:val="00EB31CE"/>
    <w:rsid w:val="00FD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3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3375"/>
    <w:rPr>
      <w:u w:val="single"/>
    </w:rPr>
  </w:style>
  <w:style w:type="paragraph" w:customStyle="1" w:styleId="Corp">
    <w:name w:val="Corp"/>
    <w:rsid w:val="00343375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rsid w:val="00343375"/>
    <w:pPr>
      <w:tabs>
        <w:tab w:val="center" w:pos="4680"/>
        <w:tab w:val="right" w:pos="936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qFormat/>
    <w:rsid w:val="00742B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ahoma" w:eastAsia="Calibri" w:hAnsi="Tahoma"/>
      <w:sz w:val="25"/>
      <w:szCs w:val="22"/>
      <w:bdr w:val="none" w:sz="0" w:space="0" w:color="auto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otar.ro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</dc:creator>
  <cp:lastModifiedBy>Utilizator</cp:lastModifiedBy>
  <cp:revision>8</cp:revision>
  <dcterms:created xsi:type="dcterms:W3CDTF">2019-06-03T03:24:00Z</dcterms:created>
  <dcterms:modified xsi:type="dcterms:W3CDTF">2019-06-03T06:44:00Z</dcterms:modified>
</cp:coreProperties>
</file>